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4E" w:rsidRDefault="00E264D5">
      <w:pPr>
        <w:autoSpaceDE w:val="0"/>
        <w:autoSpaceDN w:val="0"/>
        <w:adjustRightInd w:val="0"/>
        <w:spacing w:line="560" w:lineRule="exact"/>
        <w:jc w:val="center"/>
        <w:rPr>
          <w:rFonts w:asciiTheme="minorEastAsia" w:eastAsiaTheme="minorEastAsia" w:hAnsiTheme="minorEastAsia" w:cs="仿宋_GB2312"/>
          <w:kern w:val="0"/>
          <w:szCs w:val="28"/>
        </w:rPr>
      </w:pPr>
      <w:r>
        <w:rPr>
          <w:rFonts w:asciiTheme="minorEastAsia" w:eastAsiaTheme="minorEastAsia" w:hAnsiTheme="minorEastAsia" w:cs="仿宋_GB2312" w:hint="eastAsia"/>
          <w:kern w:val="0"/>
          <w:szCs w:val="28"/>
        </w:rPr>
        <w:t>培养要求对培养目标的支撑关系矩阵表</w:t>
      </w:r>
    </w:p>
    <w:tbl>
      <w:tblPr>
        <w:tblpPr w:leftFromText="180" w:rightFromText="180" w:vertAnchor="text" w:horzAnchor="page" w:tblpX="3266" w:tblpY="310"/>
        <w:tblOverlap w:val="never"/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1484"/>
        <w:gridCol w:w="1380"/>
        <w:gridCol w:w="1485"/>
        <w:gridCol w:w="1605"/>
        <w:gridCol w:w="1736"/>
      </w:tblGrid>
      <w:tr w:rsidR="007A414E">
        <w:trPr>
          <w:trHeight w:val="720"/>
        </w:trPr>
        <w:tc>
          <w:tcPr>
            <w:tcW w:w="3240" w:type="dxa"/>
            <w:tcBorders>
              <w:tl2br w:val="single" w:sz="4" w:space="0" w:color="auto"/>
            </w:tcBorders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培养目标</w:t>
            </w:r>
          </w:p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培养要求</w:t>
            </w:r>
          </w:p>
        </w:tc>
        <w:tc>
          <w:tcPr>
            <w:tcW w:w="148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138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16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1736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子目标5</w:t>
            </w:r>
          </w:p>
        </w:tc>
      </w:tr>
      <w:tr w:rsidR="007A414E">
        <w:trPr>
          <w:trHeight w:val="624"/>
        </w:trPr>
        <w:tc>
          <w:tcPr>
            <w:tcW w:w="324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1484" w:type="dxa"/>
            <w:vAlign w:val="center"/>
          </w:tcPr>
          <w:p w:rsidR="007A414E" w:rsidRDefault="00E264D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80" w:type="dxa"/>
            <w:vAlign w:val="center"/>
          </w:tcPr>
          <w:p w:rsidR="007A414E" w:rsidRDefault="007A414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7A414E" w:rsidRDefault="007A414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7A414E" w:rsidRDefault="007A414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1736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7A414E">
        <w:trPr>
          <w:trHeight w:val="624"/>
        </w:trPr>
        <w:tc>
          <w:tcPr>
            <w:tcW w:w="324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1484" w:type="dxa"/>
            <w:vAlign w:val="center"/>
          </w:tcPr>
          <w:p w:rsidR="007A414E" w:rsidRDefault="007A414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7A414E" w:rsidRDefault="007A414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7A414E" w:rsidRDefault="00E264D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605" w:type="dxa"/>
            <w:vAlign w:val="center"/>
          </w:tcPr>
          <w:p w:rsidR="007A414E" w:rsidRDefault="00E264D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736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7A414E">
        <w:trPr>
          <w:trHeight w:val="624"/>
        </w:trPr>
        <w:tc>
          <w:tcPr>
            <w:tcW w:w="324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1484" w:type="dxa"/>
            <w:vAlign w:val="center"/>
          </w:tcPr>
          <w:p w:rsidR="007A414E" w:rsidRDefault="007A414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7A414E" w:rsidRDefault="007A414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7A414E" w:rsidRDefault="007A414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7A414E" w:rsidRDefault="00E264D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736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7A414E">
        <w:trPr>
          <w:trHeight w:val="624"/>
        </w:trPr>
        <w:tc>
          <w:tcPr>
            <w:tcW w:w="324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要求4</w:t>
            </w:r>
          </w:p>
        </w:tc>
        <w:tc>
          <w:tcPr>
            <w:tcW w:w="148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6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7A414E">
        <w:trPr>
          <w:trHeight w:val="624"/>
        </w:trPr>
        <w:tc>
          <w:tcPr>
            <w:tcW w:w="324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要求5</w:t>
            </w:r>
          </w:p>
        </w:tc>
        <w:tc>
          <w:tcPr>
            <w:tcW w:w="148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736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7A414E">
        <w:trPr>
          <w:trHeight w:val="624"/>
        </w:trPr>
        <w:tc>
          <w:tcPr>
            <w:tcW w:w="324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要求6</w:t>
            </w:r>
          </w:p>
        </w:tc>
        <w:tc>
          <w:tcPr>
            <w:tcW w:w="148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48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7A414E">
        <w:trPr>
          <w:trHeight w:val="624"/>
        </w:trPr>
        <w:tc>
          <w:tcPr>
            <w:tcW w:w="324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要求7</w:t>
            </w:r>
          </w:p>
        </w:tc>
        <w:tc>
          <w:tcPr>
            <w:tcW w:w="148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48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7A414E">
        <w:trPr>
          <w:trHeight w:val="624"/>
        </w:trPr>
        <w:tc>
          <w:tcPr>
            <w:tcW w:w="324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要求8</w:t>
            </w:r>
          </w:p>
        </w:tc>
        <w:tc>
          <w:tcPr>
            <w:tcW w:w="148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736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</w:tbl>
    <w:p w:rsidR="007A414E" w:rsidRDefault="00E264D5">
      <w:pPr>
        <w:widowControl/>
        <w:jc w:val="left"/>
        <w:rPr>
          <w:rFonts w:asciiTheme="minorEastAsia" w:eastAsiaTheme="minorEastAsia" w:hAnsiTheme="minorEastAsia" w:cs="仿宋_GB2312"/>
          <w:b/>
          <w:kern w:val="0"/>
          <w:szCs w:val="28"/>
        </w:rPr>
      </w:pPr>
      <w:r>
        <w:rPr>
          <w:rFonts w:asciiTheme="minorEastAsia" w:eastAsiaTheme="minorEastAsia" w:hAnsiTheme="minorEastAsia" w:cs="仿宋_GB2312"/>
          <w:b/>
          <w:kern w:val="0"/>
          <w:szCs w:val="28"/>
        </w:rPr>
        <w:br w:type="page"/>
      </w:r>
    </w:p>
    <w:p w:rsidR="007A414E" w:rsidRDefault="00E264D5">
      <w:pPr>
        <w:autoSpaceDE w:val="0"/>
        <w:autoSpaceDN w:val="0"/>
        <w:adjustRightInd w:val="0"/>
        <w:spacing w:line="560" w:lineRule="exact"/>
        <w:ind w:firstLineChars="200" w:firstLine="562"/>
        <w:jc w:val="left"/>
        <w:rPr>
          <w:rFonts w:asciiTheme="minorEastAsia" w:eastAsiaTheme="minorEastAsia" w:hAnsiTheme="minorEastAsia" w:cs="仿宋_GB2312"/>
          <w:b/>
          <w:kern w:val="0"/>
          <w:szCs w:val="28"/>
        </w:rPr>
      </w:pPr>
      <w:r>
        <w:rPr>
          <w:rFonts w:asciiTheme="minorEastAsia" w:eastAsiaTheme="minorEastAsia" w:hAnsiTheme="minorEastAsia" w:cs="仿宋_GB2312" w:hint="eastAsia"/>
          <w:b/>
          <w:kern w:val="0"/>
          <w:szCs w:val="28"/>
        </w:rPr>
        <w:lastRenderedPageBreak/>
        <w:t>课程体系对培养要求的支撑:</w:t>
      </w:r>
    </w:p>
    <w:p w:rsidR="007A414E" w:rsidRDefault="00E264D5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kern w:val="0"/>
          <w:szCs w:val="28"/>
        </w:rPr>
      </w:pPr>
      <w:r>
        <w:rPr>
          <w:rFonts w:asciiTheme="minorEastAsia" w:eastAsiaTheme="minorEastAsia" w:hAnsiTheme="minorEastAsia" w:cs="仿宋_GB2312" w:hint="eastAsia"/>
          <w:kern w:val="0"/>
          <w:szCs w:val="28"/>
        </w:rPr>
        <w:t>课程体系的组成主要由四部分构成，分别是通识教育课、专业教育课、拓展教育课和实践四部分。主要课程对培养要求的支撑体系矩阵如下：</w:t>
      </w:r>
    </w:p>
    <w:p w:rsidR="007A414E" w:rsidRDefault="00E264D5">
      <w:pPr>
        <w:autoSpaceDE w:val="0"/>
        <w:autoSpaceDN w:val="0"/>
        <w:adjustRightInd w:val="0"/>
        <w:spacing w:line="560" w:lineRule="exact"/>
        <w:jc w:val="center"/>
        <w:rPr>
          <w:rFonts w:asciiTheme="minorEastAsia" w:eastAsiaTheme="minorEastAsia" w:hAnsiTheme="minorEastAsia" w:cs="仿宋_GB2312"/>
          <w:kern w:val="0"/>
          <w:szCs w:val="28"/>
        </w:rPr>
      </w:pPr>
      <w:r>
        <w:rPr>
          <w:rFonts w:asciiTheme="minorEastAsia" w:eastAsiaTheme="minorEastAsia" w:hAnsiTheme="minorEastAsia" w:cs="仿宋_GB2312" w:hint="eastAsia"/>
          <w:kern w:val="0"/>
          <w:szCs w:val="28"/>
        </w:rPr>
        <w:t>课程体系对培养要求的支撑关系矩阵</w:t>
      </w:r>
    </w:p>
    <w:p w:rsidR="007A414E" w:rsidRDefault="007A414E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tbl>
      <w:tblPr>
        <w:tblpPr w:leftFromText="180" w:rightFromText="180" w:vertAnchor="text" w:horzAnchor="page" w:tblpXSpec="center" w:tblpY="114"/>
        <w:tblOverlap w:val="never"/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2"/>
        <w:gridCol w:w="1049"/>
        <w:gridCol w:w="1005"/>
        <w:gridCol w:w="960"/>
        <w:gridCol w:w="1095"/>
        <w:gridCol w:w="1004"/>
        <w:gridCol w:w="1004"/>
        <w:gridCol w:w="1004"/>
        <w:gridCol w:w="1004"/>
      </w:tblGrid>
      <w:tr w:rsidR="007A414E">
        <w:trPr>
          <w:trHeight w:val="735"/>
          <w:jc w:val="center"/>
        </w:trPr>
        <w:tc>
          <w:tcPr>
            <w:tcW w:w="2052" w:type="dxa"/>
            <w:tcBorders>
              <w:tl2br w:val="single" w:sz="4" w:space="0" w:color="auto"/>
            </w:tcBorders>
            <w:vAlign w:val="center"/>
          </w:tcPr>
          <w:p w:rsidR="007A414E" w:rsidRDefault="00E264D5">
            <w:pPr>
              <w:spacing w:line="240" w:lineRule="exact"/>
              <w:ind w:firstLineChars="100" w:firstLine="210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培养要求</w:t>
            </w:r>
          </w:p>
          <w:p w:rsidR="007A414E" w:rsidRDefault="007A414E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课程名称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要求5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要求6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要求7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要求8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政治经济学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微观经济学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宏观经济学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经济法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统计学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管理运筹学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计量经济学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财政学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lastRenderedPageBreak/>
              <w:t>财务管理学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市场营销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初级会计学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管理学基础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企业管理学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货币银行学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思想道德修养与法律基础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马克思主义基本原理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中国近现代史纲要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高等数学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线性代数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概率统计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lastRenderedPageBreak/>
              <w:t>大学英语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735C83" w:rsidP="00735C83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</w:t>
            </w:r>
            <w:r w:rsidR="00E264D5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计算机基础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735C83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大学计算机基础</w:t>
            </w:r>
            <w:r w:rsidR="00E264D5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实验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中级财务会计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成本会计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审计基础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管理会计学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税法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会计信息系统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高级财务会计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会计学专业综合实验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经济管理综合实验1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经济管理综合实验2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lastRenderedPageBreak/>
              <w:t>西方财务会计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税务会计与纳税筹划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经济管理数据分析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金融企业会计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财务成本管理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注册会计师会计实务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资产评估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政府与非营利组织会计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财经法规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审计实务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内部控制理论与实务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会计学科前沿专题讲座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社会实践与调查报告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lastRenderedPageBreak/>
              <w:t>大学生心理健康教育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职业发展与就业创业指导课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会计学专业认识实习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会计专业综合教学实习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审计基础课程论文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高级财务会计课程论文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创新创业实践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毕业实习及报告</w:t>
            </w:r>
          </w:p>
        </w:tc>
        <w:tc>
          <w:tcPr>
            <w:tcW w:w="1049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  <w:tr w:rsidR="007A414E">
        <w:trPr>
          <w:trHeight w:val="624"/>
          <w:jc w:val="center"/>
        </w:trPr>
        <w:tc>
          <w:tcPr>
            <w:tcW w:w="2052" w:type="dxa"/>
            <w:vAlign w:val="center"/>
          </w:tcPr>
          <w:p w:rsidR="007A414E" w:rsidRDefault="00E264D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毕业论文(设计)</w:t>
            </w:r>
          </w:p>
        </w:tc>
        <w:tc>
          <w:tcPr>
            <w:tcW w:w="1049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04" w:type="dxa"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414E" w:rsidRDefault="00E264D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</w:tr>
    </w:tbl>
    <w:p w:rsidR="007A414E" w:rsidRDefault="007A414E">
      <w:pPr>
        <w:widowControl/>
        <w:ind w:firstLineChars="200" w:firstLine="420"/>
        <w:jc w:val="center"/>
        <w:rPr>
          <w:rFonts w:ascii="仿宋" w:eastAsia="仿宋" w:hAnsi="仿宋" w:cs="黑体"/>
          <w:kern w:val="0"/>
          <w:sz w:val="21"/>
          <w:szCs w:val="21"/>
        </w:rPr>
      </w:pPr>
    </w:p>
    <w:p w:rsidR="007A414E" w:rsidRDefault="007A414E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7A414E" w:rsidRDefault="007A414E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7A414E" w:rsidRDefault="007A414E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7A414E" w:rsidRDefault="007A414E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7A414E" w:rsidRDefault="007A414E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7A414E" w:rsidRDefault="007A414E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7A414E" w:rsidRDefault="007A414E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7A414E" w:rsidRDefault="007A414E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7A414E" w:rsidRDefault="007A414E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7A414E" w:rsidRDefault="007A414E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7A414E" w:rsidRDefault="007A414E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7A414E" w:rsidRDefault="007A414E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7A414E" w:rsidRDefault="007A414E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7A414E" w:rsidRDefault="007A414E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7A414E" w:rsidRDefault="007A414E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7A414E" w:rsidRDefault="00E264D5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  <w:sectPr w:rsidR="007A414E">
          <w:pgSz w:w="16838" w:h="11906" w:orient="landscape"/>
          <w:pgMar w:top="1531" w:right="1134" w:bottom="1531" w:left="1701" w:header="851" w:footer="992" w:gutter="0"/>
          <w:cols w:space="425"/>
          <w:docGrid w:type="lines" w:linePitch="381"/>
        </w:sectPr>
      </w:pPr>
      <w:r>
        <w:rPr>
          <w:rFonts w:ascii="仿宋" w:eastAsia="仿宋" w:hAnsi="仿宋" w:cs="黑体" w:hint="eastAsia"/>
          <w:kern w:val="0"/>
          <w:sz w:val="21"/>
          <w:szCs w:val="21"/>
        </w:rPr>
        <w:t>注：根据课程对各项培养要求的支撑强度分别用“H（高）、M(中)、L（弱）”表示，支撑强度的含义是：该课程覆盖培养要求的指标点的多寡，H至少覆盖80%，M至少覆盖50%，L至少覆盖30%。</w:t>
      </w:r>
    </w:p>
    <w:p w:rsidR="007A414E" w:rsidRDefault="00E264D5">
      <w:pPr>
        <w:widowControl/>
        <w:jc w:val="left"/>
        <w:rPr>
          <w:rFonts w:ascii="仿宋" w:eastAsia="仿宋" w:hAnsi="仿宋" w:cs="仿宋_GB2312"/>
          <w:kern w:val="0"/>
          <w:szCs w:val="32"/>
        </w:rPr>
      </w:pPr>
      <w:r>
        <w:rPr>
          <w:rFonts w:ascii="仿宋" w:eastAsia="仿宋" w:hAnsi="仿宋" w:cs="仿宋_GB2312"/>
          <w:kern w:val="0"/>
          <w:szCs w:val="32"/>
        </w:rPr>
        <w:lastRenderedPageBreak/>
        <w:t>附表1</w:t>
      </w:r>
      <w:r>
        <w:rPr>
          <w:rFonts w:ascii="仿宋" w:eastAsia="仿宋" w:hAnsi="仿宋" w:cs="仿宋_GB2312" w:hint="eastAsia"/>
          <w:kern w:val="0"/>
          <w:szCs w:val="32"/>
        </w:rPr>
        <w:t>会计学专业创新型、专业型人才培养</w:t>
      </w:r>
      <w:r>
        <w:rPr>
          <w:rFonts w:ascii="仿宋" w:eastAsia="仿宋" w:hAnsi="仿宋" w:cs="仿宋_GB2312"/>
          <w:kern w:val="0"/>
          <w:szCs w:val="32"/>
        </w:rPr>
        <w:t>通识教育课教学进程表</w:t>
      </w:r>
    </w:p>
    <w:tbl>
      <w:tblPr>
        <w:tblW w:w="9432" w:type="dxa"/>
        <w:jc w:val="center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1259"/>
        <w:gridCol w:w="3560"/>
        <w:gridCol w:w="709"/>
        <w:gridCol w:w="803"/>
        <w:gridCol w:w="634"/>
        <w:gridCol w:w="689"/>
        <w:gridCol w:w="602"/>
        <w:gridCol w:w="674"/>
      </w:tblGrid>
      <w:tr w:rsidR="007A414E">
        <w:trPr>
          <w:cantSplit/>
          <w:trHeight w:val="20"/>
          <w:jc w:val="center"/>
        </w:trPr>
        <w:tc>
          <w:tcPr>
            <w:tcW w:w="502" w:type="dxa"/>
            <w:vMerge w:val="restart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类别</w:t>
            </w:r>
          </w:p>
        </w:tc>
        <w:tc>
          <w:tcPr>
            <w:tcW w:w="1259" w:type="dxa"/>
            <w:vMerge w:val="restart"/>
            <w:vAlign w:val="center"/>
          </w:tcPr>
          <w:p w:rsidR="007A414E" w:rsidRDefault="00E264D5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3560" w:type="dxa"/>
            <w:vMerge w:val="restart"/>
            <w:vAlign w:val="center"/>
          </w:tcPr>
          <w:p w:rsidR="007A414E" w:rsidRDefault="00E264D5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vMerge w:val="restart"/>
            <w:vAlign w:val="center"/>
          </w:tcPr>
          <w:p w:rsidR="007A414E" w:rsidRDefault="00E264D5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7A414E" w:rsidRDefault="00E264D5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02" w:type="dxa"/>
            <w:vMerge w:val="restart"/>
            <w:tcBorders>
              <w:right w:val="single" w:sz="4" w:space="0" w:color="auto"/>
            </w:tcBorders>
            <w:vAlign w:val="center"/>
          </w:tcPr>
          <w:p w:rsidR="007A414E" w:rsidRDefault="00E264D5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开课学期</w:t>
            </w:r>
          </w:p>
        </w:tc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</w:tr>
      <w:tr w:rsidR="007A414E">
        <w:trPr>
          <w:cantSplit/>
          <w:trHeight w:val="20"/>
          <w:jc w:val="center"/>
        </w:trPr>
        <w:tc>
          <w:tcPr>
            <w:tcW w:w="502" w:type="dxa"/>
            <w:vMerge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3560" w:type="dxa"/>
            <w:vMerge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A414E" w:rsidRDefault="007A414E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634" w:type="dxa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689" w:type="dxa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02" w:type="dxa"/>
            <w:vMerge/>
            <w:tcBorders>
              <w:right w:val="single" w:sz="4" w:space="0" w:color="auto"/>
            </w:tcBorders>
            <w:vAlign w:val="center"/>
          </w:tcPr>
          <w:p w:rsidR="007A414E" w:rsidRDefault="007A414E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7A414E" w:rsidRDefault="007A414E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F45D37">
        <w:trPr>
          <w:cantSplit/>
          <w:trHeight w:val="20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adjustRightInd w:val="0"/>
              <w:snapToGrid w:val="0"/>
              <w:spacing w:line="240" w:lineRule="exact"/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通识必修课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BK106001</w:t>
            </w:r>
          </w:p>
        </w:tc>
        <w:tc>
          <w:tcPr>
            <w:tcW w:w="3560" w:type="dxa"/>
            <w:vAlign w:val="center"/>
          </w:tcPr>
          <w:p w:rsidR="00F45D37" w:rsidRDefault="00F45D37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思想道德修养与法律基础</w:t>
            </w:r>
          </w:p>
          <w:p w:rsidR="00F45D37" w:rsidRDefault="00F45D37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Moral Cultivation and Basics of Law</w:t>
            </w:r>
          </w:p>
        </w:tc>
        <w:tc>
          <w:tcPr>
            <w:tcW w:w="709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803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34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89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马列</w:t>
            </w:r>
          </w:p>
        </w:tc>
      </w:tr>
      <w:tr w:rsidR="00F45D37">
        <w:trPr>
          <w:cantSplit/>
          <w:trHeight w:val="20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adjustRightInd w:val="0"/>
              <w:snapToGrid w:val="0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BK106006</w:t>
            </w:r>
          </w:p>
        </w:tc>
        <w:tc>
          <w:tcPr>
            <w:tcW w:w="3560" w:type="dxa"/>
            <w:vAlign w:val="center"/>
          </w:tcPr>
          <w:p w:rsidR="00F45D37" w:rsidRDefault="00F45D37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马克思主义基本原理</w:t>
            </w:r>
          </w:p>
          <w:p w:rsidR="00F45D37" w:rsidRDefault="00F45D37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Basic Tenets of Marxism</w:t>
            </w:r>
          </w:p>
        </w:tc>
        <w:tc>
          <w:tcPr>
            <w:tcW w:w="709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34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89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马列</w:t>
            </w:r>
          </w:p>
        </w:tc>
      </w:tr>
      <w:tr w:rsidR="00F45D37">
        <w:trPr>
          <w:cantSplit/>
          <w:trHeight w:val="20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adjustRightInd w:val="0"/>
              <w:snapToGrid w:val="0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BK106007</w:t>
            </w:r>
          </w:p>
        </w:tc>
        <w:tc>
          <w:tcPr>
            <w:tcW w:w="3560" w:type="dxa"/>
            <w:vAlign w:val="center"/>
          </w:tcPr>
          <w:p w:rsidR="00F45D37" w:rsidRDefault="00F45D37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中国近现代史纲要</w:t>
            </w:r>
          </w:p>
          <w:p w:rsidR="00F45D37" w:rsidRDefault="00F45D37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Compendium of China’s Recent and Modern History</w:t>
            </w:r>
          </w:p>
        </w:tc>
        <w:tc>
          <w:tcPr>
            <w:tcW w:w="709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34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89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马列</w:t>
            </w:r>
          </w:p>
        </w:tc>
      </w:tr>
      <w:tr w:rsidR="00F45D37">
        <w:trPr>
          <w:cantSplit/>
          <w:trHeight w:val="20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adjustRightInd w:val="0"/>
              <w:snapToGrid w:val="0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BK106008</w:t>
            </w:r>
          </w:p>
        </w:tc>
        <w:tc>
          <w:tcPr>
            <w:tcW w:w="3560" w:type="dxa"/>
            <w:vAlign w:val="center"/>
          </w:tcPr>
          <w:p w:rsidR="00F45D37" w:rsidRDefault="00F45D37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毛泽东思想和中国特色社会主义理论体系概论</w:t>
            </w:r>
          </w:p>
          <w:p w:rsidR="00F45D37" w:rsidRDefault="00F45D37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Introduction to MAO Zedong Thought and Theoretical System of Socialism with Chinese Characteristics</w:t>
            </w:r>
          </w:p>
        </w:tc>
        <w:tc>
          <w:tcPr>
            <w:tcW w:w="709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803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64</w:t>
            </w:r>
          </w:p>
        </w:tc>
        <w:tc>
          <w:tcPr>
            <w:tcW w:w="634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64</w:t>
            </w:r>
          </w:p>
        </w:tc>
        <w:tc>
          <w:tcPr>
            <w:tcW w:w="689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674" w:type="dxa"/>
            <w:vAlign w:val="center"/>
          </w:tcPr>
          <w:p w:rsidR="00F45D37" w:rsidRDefault="00F45D37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马列</w:t>
            </w:r>
          </w:p>
        </w:tc>
      </w:tr>
      <w:tr w:rsidR="00540AF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540AFF" w:rsidRDefault="00540AFF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BK100007</w:t>
            </w:r>
          </w:p>
        </w:tc>
        <w:tc>
          <w:tcPr>
            <w:tcW w:w="3560" w:type="dxa"/>
            <w:vAlign w:val="center"/>
          </w:tcPr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形势与政策 1</w:t>
            </w:r>
          </w:p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Situation and Policy 1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:rsidR="00540AFF" w:rsidRDefault="00540AFF">
            <w:pPr>
              <w:spacing w:line="300" w:lineRule="exact"/>
              <w:ind w:leftChars="-50" w:left="-140" w:rightChars="-50" w:right="-140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16</w:t>
            </w:r>
          </w:p>
        </w:tc>
        <w:tc>
          <w:tcPr>
            <w:tcW w:w="634" w:type="dxa"/>
            <w:vAlign w:val="center"/>
          </w:tcPr>
          <w:p w:rsidR="00540AFF" w:rsidRDefault="00540AFF" w:rsidP="00735C83">
            <w:pPr>
              <w:spacing w:line="300" w:lineRule="exact"/>
              <w:ind w:leftChars="-50" w:left="-140" w:rightChars="-50" w:right="-140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16</w:t>
            </w:r>
          </w:p>
        </w:tc>
        <w:tc>
          <w:tcPr>
            <w:tcW w:w="68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学工</w:t>
            </w:r>
          </w:p>
        </w:tc>
      </w:tr>
      <w:tr w:rsidR="00540AF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540AFF" w:rsidRDefault="00540AFF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BK100008</w:t>
            </w:r>
          </w:p>
        </w:tc>
        <w:tc>
          <w:tcPr>
            <w:tcW w:w="3560" w:type="dxa"/>
            <w:vAlign w:val="center"/>
          </w:tcPr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形势与政策 2</w:t>
            </w:r>
          </w:p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Situation and Policy 2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:rsidR="00540AFF" w:rsidRDefault="00540AFF">
            <w:pPr>
              <w:spacing w:line="300" w:lineRule="exact"/>
              <w:ind w:leftChars="-50" w:left="-140" w:rightChars="-50" w:right="-140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16</w:t>
            </w:r>
          </w:p>
        </w:tc>
        <w:tc>
          <w:tcPr>
            <w:tcW w:w="634" w:type="dxa"/>
            <w:vAlign w:val="center"/>
          </w:tcPr>
          <w:p w:rsidR="00540AFF" w:rsidRDefault="00540AFF" w:rsidP="00735C83">
            <w:pPr>
              <w:spacing w:line="300" w:lineRule="exact"/>
              <w:ind w:leftChars="-50" w:left="-140" w:rightChars="-50" w:right="-140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16</w:t>
            </w:r>
          </w:p>
        </w:tc>
        <w:tc>
          <w:tcPr>
            <w:tcW w:w="68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学工</w:t>
            </w:r>
          </w:p>
        </w:tc>
      </w:tr>
      <w:tr w:rsidR="00540AF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540AFF" w:rsidRDefault="00540AFF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BK109001</w:t>
            </w:r>
          </w:p>
        </w:tc>
        <w:tc>
          <w:tcPr>
            <w:tcW w:w="3560" w:type="dxa"/>
            <w:vAlign w:val="center"/>
          </w:tcPr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大学英语B1</w:t>
            </w:r>
          </w:p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 B1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803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34" w:type="dxa"/>
            <w:vAlign w:val="center"/>
          </w:tcPr>
          <w:p w:rsidR="00540AFF" w:rsidRDefault="00540AFF" w:rsidP="00735C8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8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外语</w:t>
            </w:r>
          </w:p>
        </w:tc>
      </w:tr>
      <w:tr w:rsidR="00540AF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540AFF" w:rsidRDefault="00540AFF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BK109002</w:t>
            </w:r>
          </w:p>
        </w:tc>
        <w:tc>
          <w:tcPr>
            <w:tcW w:w="3560" w:type="dxa"/>
            <w:vAlign w:val="center"/>
          </w:tcPr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大学英语B2</w:t>
            </w:r>
          </w:p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 B2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34" w:type="dxa"/>
            <w:vAlign w:val="center"/>
          </w:tcPr>
          <w:p w:rsidR="00540AFF" w:rsidRDefault="00540AFF" w:rsidP="00735C8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8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外语</w:t>
            </w:r>
          </w:p>
        </w:tc>
      </w:tr>
      <w:tr w:rsidR="00540AF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540AFF" w:rsidRDefault="00540AFF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BK109003</w:t>
            </w:r>
          </w:p>
        </w:tc>
        <w:tc>
          <w:tcPr>
            <w:tcW w:w="3560" w:type="dxa"/>
            <w:vAlign w:val="center"/>
          </w:tcPr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大学英语B3</w:t>
            </w:r>
          </w:p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 B3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34" w:type="dxa"/>
            <w:vAlign w:val="center"/>
          </w:tcPr>
          <w:p w:rsidR="00540AFF" w:rsidRDefault="00540AFF" w:rsidP="00735C8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8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674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外语</w:t>
            </w:r>
          </w:p>
        </w:tc>
      </w:tr>
      <w:tr w:rsidR="00540AF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540AFF" w:rsidRDefault="00540AFF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BK109004</w:t>
            </w:r>
          </w:p>
        </w:tc>
        <w:tc>
          <w:tcPr>
            <w:tcW w:w="3560" w:type="dxa"/>
            <w:vAlign w:val="center"/>
          </w:tcPr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大学英语B4</w:t>
            </w:r>
          </w:p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 B4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803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34" w:type="dxa"/>
            <w:vAlign w:val="center"/>
          </w:tcPr>
          <w:p w:rsidR="00540AFF" w:rsidRDefault="00540AFF" w:rsidP="00735C8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8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674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外语</w:t>
            </w:r>
          </w:p>
        </w:tc>
      </w:tr>
      <w:tr w:rsidR="00540AF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540AFF" w:rsidRDefault="00540AFF" w:rsidP="00735C83">
            <w:pPr>
              <w:spacing w:line="240" w:lineRule="exact"/>
              <w:ind w:firstLineChars="100" w:firstLine="18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BK166007</w:t>
            </w:r>
          </w:p>
        </w:tc>
        <w:tc>
          <w:tcPr>
            <w:tcW w:w="3560" w:type="dxa"/>
            <w:vAlign w:val="center"/>
          </w:tcPr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大学计算机基础</w:t>
            </w:r>
          </w:p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z w:val="21"/>
                <w:szCs w:val="21"/>
              </w:rPr>
              <w:t>U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niversity 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Computer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 Foundation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1.5</w:t>
            </w:r>
          </w:p>
        </w:tc>
        <w:tc>
          <w:tcPr>
            <w:tcW w:w="803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634" w:type="dxa"/>
            <w:vAlign w:val="center"/>
          </w:tcPr>
          <w:p w:rsidR="00540AFF" w:rsidRDefault="00540AFF" w:rsidP="00735C8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68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信息</w:t>
            </w:r>
          </w:p>
        </w:tc>
      </w:tr>
      <w:tr w:rsidR="00540AF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540AFF" w:rsidRDefault="00540AFF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BK166008</w:t>
            </w:r>
          </w:p>
        </w:tc>
        <w:tc>
          <w:tcPr>
            <w:tcW w:w="3560" w:type="dxa"/>
            <w:vAlign w:val="center"/>
          </w:tcPr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大学计算机基础实验</w:t>
            </w:r>
          </w:p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z w:val="21"/>
                <w:szCs w:val="21"/>
              </w:rPr>
              <w:t>Experiments of U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niversity 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Computer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 Foundation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0.5</w:t>
            </w:r>
          </w:p>
        </w:tc>
        <w:tc>
          <w:tcPr>
            <w:tcW w:w="803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634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602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信息</w:t>
            </w:r>
          </w:p>
        </w:tc>
      </w:tr>
      <w:tr w:rsidR="00540AF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540AFF" w:rsidRDefault="00540AFF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BK108001</w:t>
            </w:r>
          </w:p>
        </w:tc>
        <w:tc>
          <w:tcPr>
            <w:tcW w:w="3560" w:type="dxa"/>
            <w:vAlign w:val="center"/>
          </w:tcPr>
          <w:p w:rsidR="00540AFF" w:rsidRDefault="00540AFF">
            <w:pPr>
              <w:spacing w:line="30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普通体育课1</w:t>
            </w:r>
          </w:p>
          <w:p w:rsidR="00540AFF" w:rsidRDefault="00540AFF">
            <w:pPr>
              <w:spacing w:line="3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General P.E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.1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34" w:type="dxa"/>
            <w:vAlign w:val="center"/>
          </w:tcPr>
          <w:p w:rsidR="00540AFF" w:rsidRDefault="00540AFF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02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体艺</w:t>
            </w:r>
          </w:p>
        </w:tc>
      </w:tr>
      <w:tr w:rsidR="00540AF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540AFF" w:rsidRDefault="00540AFF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BK108002</w:t>
            </w:r>
          </w:p>
        </w:tc>
        <w:tc>
          <w:tcPr>
            <w:tcW w:w="3560" w:type="dxa"/>
            <w:vAlign w:val="center"/>
          </w:tcPr>
          <w:p w:rsidR="00540AFF" w:rsidRDefault="00540AFF">
            <w:pPr>
              <w:spacing w:line="30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普通体育课2</w:t>
            </w:r>
          </w:p>
          <w:p w:rsidR="00540AFF" w:rsidRDefault="00540AF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General P.E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.2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34" w:type="dxa"/>
            <w:vAlign w:val="center"/>
          </w:tcPr>
          <w:p w:rsidR="00540AFF" w:rsidRDefault="00540AFF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02" w:type="dxa"/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体艺</w:t>
            </w:r>
          </w:p>
        </w:tc>
      </w:tr>
      <w:tr w:rsidR="00540AF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学分小计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28</w:t>
            </w:r>
          </w:p>
        </w:tc>
      </w:tr>
      <w:tr w:rsidR="00540AFF">
        <w:trPr>
          <w:cantSplit/>
          <w:trHeight w:val="20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lastRenderedPageBreak/>
              <w:t>通识选修课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540AFF" w:rsidRDefault="00540AFF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模块名称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  <w:p w:rsidR="00540AFF" w:rsidRDefault="00540AFF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要求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spacing w:val="-8"/>
                <w:kern w:val="10"/>
                <w:position w:val="-8"/>
                <w:sz w:val="18"/>
                <w:szCs w:val="18"/>
              </w:rPr>
              <w:t>选修要求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建议修</w:t>
            </w:r>
          </w:p>
          <w:p w:rsidR="00540AFF" w:rsidRDefault="00540AFF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读学期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540AFF" w:rsidRDefault="00540AFF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</w:tr>
      <w:tr w:rsidR="00540AFF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AFF" w:rsidRDefault="00540AF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计算机类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pStyle w:val="2"/>
              <w:keepNext/>
              <w:spacing w:line="240" w:lineRule="exact"/>
              <w:ind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每名学生至少获得计算机模块课程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pStyle w:val="2"/>
              <w:keepNext/>
              <w:spacing w:line="240" w:lineRule="exact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信息</w:t>
            </w:r>
          </w:p>
        </w:tc>
      </w:tr>
      <w:tr w:rsidR="00540AFF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AFF" w:rsidRDefault="00540AF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体育类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每名学生至少获得体育模块课程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540AFF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AFF" w:rsidRDefault="00540AF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创新创业类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每名学生至少获得创新创业模块课程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540AFF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AFF" w:rsidRDefault="00540AF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心理健康教育类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每名学生至少获得心理健康教育模块课程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540AFF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AFF" w:rsidRDefault="00540AF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艺术审美类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每名学生至少获得艺术审美模块课程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540AFF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AFF" w:rsidRDefault="00540AF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人文社科类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非人文社科类学生至少获得人文社科类模块课程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540AFF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AFF" w:rsidRDefault="00540AF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自然科学类</w:t>
            </w:r>
          </w:p>
        </w:tc>
        <w:tc>
          <w:tcPr>
            <w:tcW w:w="709" w:type="dxa"/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人文社科类学生至少获得自然科学模块课程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540AFF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学分小计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14</w:t>
            </w:r>
          </w:p>
        </w:tc>
      </w:tr>
      <w:tr w:rsidR="00540AFF">
        <w:trPr>
          <w:cantSplit/>
          <w:trHeight w:val="454"/>
          <w:jc w:val="center"/>
        </w:trPr>
        <w:tc>
          <w:tcPr>
            <w:tcW w:w="5321" w:type="dxa"/>
            <w:gridSpan w:val="3"/>
            <w:vAlign w:val="center"/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合计学分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:rsidR="00540AFF" w:rsidRDefault="00540AF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42</w:t>
            </w:r>
          </w:p>
        </w:tc>
      </w:tr>
    </w:tbl>
    <w:p w:rsidR="007A414E" w:rsidRDefault="00E264D5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7A414E" w:rsidRDefault="00E264D5">
      <w:pPr>
        <w:adjustRightInd w:val="0"/>
        <w:rPr>
          <w:rFonts w:ascii="仿宋" w:eastAsia="仿宋" w:hAnsi="仿宋" w:cs="仿宋_GB2312"/>
          <w:kern w:val="0"/>
          <w:szCs w:val="32"/>
        </w:rPr>
      </w:pPr>
      <w:r>
        <w:rPr>
          <w:rFonts w:ascii="仿宋" w:eastAsia="仿宋" w:hAnsi="仿宋" w:cs="仿宋_GB2312"/>
          <w:kern w:val="0"/>
          <w:szCs w:val="32"/>
        </w:rPr>
        <w:lastRenderedPageBreak/>
        <w:t xml:space="preserve">附表2  </w:t>
      </w:r>
      <w:r>
        <w:rPr>
          <w:rFonts w:ascii="仿宋" w:eastAsia="仿宋" w:hAnsi="仿宋" w:cs="仿宋_GB2312" w:hint="eastAsia"/>
          <w:kern w:val="0"/>
          <w:szCs w:val="32"/>
        </w:rPr>
        <w:t>会计学专业创新型、专业型人才培养专业教育</w:t>
      </w:r>
      <w:r>
        <w:rPr>
          <w:rFonts w:ascii="仿宋" w:eastAsia="仿宋" w:hAnsi="仿宋" w:cs="仿宋_GB2312"/>
          <w:kern w:val="0"/>
          <w:szCs w:val="32"/>
        </w:rPr>
        <w:t>课教学进程表</w:t>
      </w:r>
    </w:p>
    <w:tbl>
      <w:tblPr>
        <w:tblW w:w="9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1246"/>
        <w:gridCol w:w="3808"/>
        <w:gridCol w:w="629"/>
        <w:gridCol w:w="644"/>
        <w:gridCol w:w="630"/>
        <w:gridCol w:w="630"/>
        <w:gridCol w:w="658"/>
        <w:gridCol w:w="819"/>
      </w:tblGrid>
      <w:tr w:rsidR="007A414E">
        <w:trPr>
          <w:cantSplit/>
          <w:trHeight w:val="397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课程</w:t>
            </w:r>
          </w:p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类</w:t>
            </w:r>
            <w:r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别</w:t>
            </w:r>
          </w:p>
        </w:tc>
        <w:tc>
          <w:tcPr>
            <w:tcW w:w="1246" w:type="dxa"/>
            <w:vMerge w:val="restart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课程号</w:t>
            </w:r>
          </w:p>
        </w:tc>
        <w:tc>
          <w:tcPr>
            <w:tcW w:w="3808" w:type="dxa"/>
            <w:vMerge w:val="restart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课程名称</w:t>
            </w:r>
          </w:p>
        </w:tc>
        <w:tc>
          <w:tcPr>
            <w:tcW w:w="629" w:type="dxa"/>
            <w:vMerge w:val="restart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学分</w:t>
            </w:r>
          </w:p>
        </w:tc>
        <w:tc>
          <w:tcPr>
            <w:tcW w:w="1904" w:type="dxa"/>
            <w:gridSpan w:val="3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学时数</w:t>
            </w:r>
          </w:p>
        </w:tc>
        <w:tc>
          <w:tcPr>
            <w:tcW w:w="658" w:type="dxa"/>
            <w:vMerge w:val="restart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开课</w:t>
            </w:r>
          </w:p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学期</w:t>
            </w:r>
          </w:p>
        </w:tc>
        <w:tc>
          <w:tcPr>
            <w:tcW w:w="819" w:type="dxa"/>
            <w:vMerge w:val="restart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开课</w:t>
            </w:r>
          </w:p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学院</w:t>
            </w:r>
          </w:p>
        </w:tc>
      </w:tr>
      <w:tr w:rsidR="007A414E">
        <w:trPr>
          <w:cantSplit/>
          <w:trHeight w:val="397"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7A414E" w:rsidRDefault="007A414E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7A414E" w:rsidRDefault="007A414E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3808" w:type="dxa"/>
            <w:vMerge/>
            <w:vAlign w:val="center"/>
          </w:tcPr>
          <w:p w:rsidR="007A414E" w:rsidRDefault="007A414E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:rsidR="007A414E" w:rsidRDefault="007A414E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Ansi="宋体"/>
                <w:b/>
                <w:bCs/>
                <w:spacing w:val="-8"/>
                <w:position w:val="-8"/>
                <w:sz w:val="21"/>
                <w:szCs w:val="21"/>
              </w:rPr>
              <w:t>总计</w:t>
            </w:r>
          </w:p>
        </w:tc>
        <w:tc>
          <w:tcPr>
            <w:tcW w:w="630" w:type="dxa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Ansi="宋体"/>
                <w:b/>
                <w:bCs/>
                <w:spacing w:val="-8"/>
                <w:position w:val="-8"/>
                <w:sz w:val="21"/>
                <w:szCs w:val="21"/>
              </w:rPr>
              <w:t>讲授</w:t>
            </w:r>
          </w:p>
        </w:tc>
        <w:tc>
          <w:tcPr>
            <w:tcW w:w="630" w:type="dxa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Ansi="宋体"/>
                <w:b/>
                <w:bCs/>
                <w:spacing w:val="-8"/>
                <w:position w:val="-8"/>
                <w:sz w:val="21"/>
                <w:szCs w:val="21"/>
              </w:rPr>
              <w:t>实验</w:t>
            </w:r>
          </w:p>
        </w:tc>
        <w:tc>
          <w:tcPr>
            <w:tcW w:w="658" w:type="dxa"/>
            <w:vMerge/>
            <w:vAlign w:val="center"/>
          </w:tcPr>
          <w:p w:rsidR="007A414E" w:rsidRDefault="007A414E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819" w:type="dxa"/>
            <w:vMerge/>
            <w:vAlign w:val="center"/>
          </w:tcPr>
          <w:p w:rsidR="007A414E" w:rsidRDefault="007A414E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学</w:t>
            </w:r>
          </w:p>
          <w:p w:rsidR="00F45D37" w:rsidRDefault="00F45D37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科</w:t>
            </w:r>
          </w:p>
          <w:p w:rsidR="00F45D37" w:rsidRDefault="00F45D37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基</w:t>
            </w:r>
          </w:p>
          <w:p w:rsidR="00F45D37" w:rsidRDefault="00F45D37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础</w:t>
            </w:r>
          </w:p>
          <w:p w:rsidR="00F45D37" w:rsidRDefault="00F45D37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课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BK103003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高等数学B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Advanced Mathematics B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信息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BK103005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线性代数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Linear Algebra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信息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BK103006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概率统计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Probability Theory and Mathematical Statistics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信息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BK027001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管理学基础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Basics of Management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BK075001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政治经济学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Political Economics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BK075002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微观经济学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Microeconomics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BK027005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企业管理学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Science of Enterprise Management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BK075003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宏观经济学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Macroeconomics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BK031003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经济法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Economic Law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BK030004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初级会计学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Accounting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BK027002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管理运筹学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Operational Research in Administration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BK060011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统计学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Statistics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80" w:lineRule="exact"/>
              <w:ind w:leftChars="-25" w:left="-70" w:rightChars="-25" w:right="-7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BK079002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财政学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Fiscal Finance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80" w:lineRule="exact"/>
              <w:ind w:leftChars="-25" w:left="-70" w:rightChars="-25" w:right="-7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BK027003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经济管理综合实验1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Comprehensive Experiments of Economic Management 1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BK029009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计量经济学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Econometrics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BK079005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财务管理学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Financial Management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80" w:lineRule="exact"/>
              <w:ind w:leftChars="-25" w:left="-70" w:rightChars="-25" w:right="-7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BK060021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金融学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Finance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BK089002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市场营销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Marketing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BK060001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保险学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Insurance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BK027004</w:t>
            </w:r>
          </w:p>
        </w:tc>
        <w:tc>
          <w:tcPr>
            <w:tcW w:w="3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经济管理综合实验2</w:t>
            </w:r>
          </w:p>
          <w:p w:rsidR="00F45D37" w:rsidRDefault="00F45D37">
            <w:pPr>
              <w:spacing w:line="240" w:lineRule="exact"/>
              <w:ind w:firstLineChars="53" w:firstLine="95"/>
            </w:pPr>
            <w:r>
              <w:rPr>
                <w:rFonts w:ascii="宋体" w:hAnsi="宋体"/>
                <w:sz w:val="18"/>
                <w:szCs w:val="18"/>
              </w:rPr>
              <w:t>Comprehensive Experiments of Economic Management 2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48"/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D37" w:rsidRDefault="00F45D37">
            <w:pPr>
              <w:ind w:leftChars="-25" w:left="-70" w:rightChars="-25" w:right="-7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学分小计</w:t>
            </w:r>
          </w:p>
        </w:tc>
        <w:tc>
          <w:tcPr>
            <w:tcW w:w="4010" w:type="dxa"/>
            <w:gridSpan w:val="6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54.5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专</w:t>
            </w:r>
          </w:p>
          <w:p w:rsidR="00F45D37" w:rsidRDefault="00F45D37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业</w:t>
            </w:r>
          </w:p>
          <w:p w:rsidR="00F45D37" w:rsidRDefault="00F45D37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核</w:t>
            </w:r>
          </w:p>
          <w:p w:rsidR="00F45D37" w:rsidRDefault="00F45D37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心</w:t>
            </w:r>
          </w:p>
          <w:p w:rsidR="00F45D37" w:rsidRDefault="00F45D37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BK030018</w:t>
            </w:r>
          </w:p>
        </w:tc>
        <w:tc>
          <w:tcPr>
            <w:tcW w:w="3808" w:type="dxa"/>
            <w:tcBorders>
              <w:top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中级财务会计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Intermediate Financial Accounting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BK030003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成本会计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Cost Accounting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BK030006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高级财务会计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Advanced Financial Accounting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BK030025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审计基础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Auditing Fundamentals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BK030015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税法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Tax Law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BK0300</w:t>
            </w:r>
            <w:r w:rsidR="00735C83">
              <w:rPr>
                <w:rFonts w:hint="eastAsia"/>
                <w:bCs/>
                <w:sz w:val="18"/>
                <w:szCs w:val="18"/>
              </w:rPr>
              <w:t>25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会计信息系统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Accounting Information System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BK030026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管理会计学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Management Accounting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BK030027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会计学专业综合实验</w:t>
            </w:r>
            <w:r>
              <w:rPr>
                <w:rFonts w:ascii="宋体" w:hAnsi="宋体" w:hint="eastAsia"/>
                <w:sz w:val="18"/>
                <w:szCs w:val="18"/>
              </w:rPr>
              <w:t>（含创新创业教育）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Accounting Comprehensive Experiments 1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BK030028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会计学专业综合实验</w:t>
            </w:r>
            <w:r>
              <w:rPr>
                <w:rFonts w:ascii="宋体" w:hAnsi="宋体" w:hint="eastAsia"/>
                <w:sz w:val="18"/>
                <w:szCs w:val="18"/>
              </w:rPr>
              <w:t>（含创新创业教育）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Accounting Comprehensive Experiments 2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BK0300</w:t>
            </w:r>
            <w:r w:rsidR="00735C83"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380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会计学专业综合实验</w:t>
            </w:r>
            <w:r>
              <w:rPr>
                <w:rFonts w:ascii="宋体" w:hAnsi="宋体" w:hint="eastAsia"/>
                <w:sz w:val="18"/>
                <w:szCs w:val="18"/>
              </w:rPr>
              <w:t>（含创新创业教育）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Accounting Comprehensive Experiments 3</w:t>
            </w:r>
          </w:p>
        </w:tc>
        <w:tc>
          <w:tcPr>
            <w:tcW w:w="62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111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658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19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学分小</w:t>
            </w:r>
            <w:r>
              <w:rPr>
                <w:rFonts w:ascii="宋体" w:hAnsi="宋体"/>
                <w:bCs/>
                <w:sz w:val="21"/>
                <w:szCs w:val="21"/>
              </w:rPr>
              <w:t>计</w:t>
            </w:r>
          </w:p>
        </w:tc>
        <w:tc>
          <w:tcPr>
            <w:tcW w:w="4010" w:type="dxa"/>
            <w:gridSpan w:val="6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24.5</w:t>
            </w:r>
          </w:p>
        </w:tc>
      </w:tr>
      <w:tr w:rsidR="00F45D37">
        <w:trPr>
          <w:cantSplit/>
          <w:trHeight w:val="397"/>
          <w:jc w:val="center"/>
        </w:trPr>
        <w:tc>
          <w:tcPr>
            <w:tcW w:w="5573" w:type="dxa"/>
            <w:gridSpan w:val="3"/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合计学分</w:t>
            </w:r>
          </w:p>
        </w:tc>
        <w:tc>
          <w:tcPr>
            <w:tcW w:w="4010" w:type="dxa"/>
            <w:gridSpan w:val="6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79</w:t>
            </w:r>
          </w:p>
        </w:tc>
      </w:tr>
    </w:tbl>
    <w:p w:rsidR="007A414E" w:rsidRDefault="00E264D5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7A414E" w:rsidRDefault="00E264D5">
      <w:pPr>
        <w:adjustRightInd w:val="0"/>
        <w:jc w:val="center"/>
        <w:rPr>
          <w:rFonts w:ascii="仿宋" w:eastAsia="仿宋" w:hAnsi="仿宋" w:cs="仿宋_GB2312"/>
          <w:kern w:val="0"/>
          <w:szCs w:val="32"/>
        </w:rPr>
      </w:pPr>
      <w:r>
        <w:rPr>
          <w:rFonts w:ascii="仿宋" w:eastAsia="仿宋" w:hAnsi="仿宋" w:cs="仿宋_GB2312"/>
          <w:kern w:val="0"/>
          <w:szCs w:val="32"/>
        </w:rPr>
        <w:lastRenderedPageBreak/>
        <w:t>附表</w:t>
      </w:r>
      <w:r>
        <w:rPr>
          <w:rFonts w:ascii="仿宋" w:eastAsia="仿宋" w:hAnsi="仿宋" w:cs="仿宋_GB2312" w:hint="eastAsia"/>
          <w:kern w:val="0"/>
          <w:szCs w:val="32"/>
        </w:rPr>
        <w:t>3会计学专业创新型、专业型人才培养拓展教育</w:t>
      </w:r>
      <w:r>
        <w:rPr>
          <w:rFonts w:ascii="仿宋" w:eastAsia="仿宋" w:hAnsi="仿宋" w:cs="仿宋_GB2312"/>
          <w:kern w:val="0"/>
          <w:szCs w:val="32"/>
        </w:rPr>
        <w:t>课教学进程表</w:t>
      </w:r>
    </w:p>
    <w:tbl>
      <w:tblPr>
        <w:tblpPr w:leftFromText="180" w:rightFromText="180" w:vertAnchor="text" w:horzAnchor="margin" w:tblpXSpec="center" w:tblpY="214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56"/>
        <w:gridCol w:w="2997"/>
        <w:gridCol w:w="425"/>
        <w:gridCol w:w="425"/>
        <w:gridCol w:w="425"/>
        <w:gridCol w:w="426"/>
        <w:gridCol w:w="630"/>
        <w:gridCol w:w="644"/>
        <w:gridCol w:w="658"/>
        <w:gridCol w:w="747"/>
      </w:tblGrid>
      <w:tr w:rsidR="007A414E">
        <w:trPr>
          <w:cantSplit/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类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别</w:t>
            </w:r>
          </w:p>
        </w:tc>
        <w:tc>
          <w:tcPr>
            <w:tcW w:w="1256" w:type="dxa"/>
            <w:vMerge w:val="restart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2997" w:type="dxa"/>
            <w:vMerge w:val="restart"/>
            <w:vAlign w:val="center"/>
          </w:tcPr>
          <w:p w:rsidR="007A414E" w:rsidRDefault="00E264D5">
            <w:pPr>
              <w:ind w:leftChars="-50" w:lef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425" w:type="dxa"/>
            <w:vMerge w:val="restart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Ansi="宋体"/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1276" w:type="dxa"/>
            <w:gridSpan w:val="3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建议修</w:t>
            </w:r>
          </w:p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读学期</w:t>
            </w:r>
          </w:p>
        </w:tc>
        <w:tc>
          <w:tcPr>
            <w:tcW w:w="644" w:type="dxa"/>
            <w:vMerge w:val="restart"/>
            <w:tcBorders>
              <w:right w:val="single" w:sz="4" w:space="0" w:color="auto"/>
            </w:tcBorders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培养</w:t>
            </w:r>
          </w:p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类型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修读</w:t>
            </w:r>
          </w:p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要求</w:t>
            </w:r>
          </w:p>
        </w:tc>
      </w:tr>
      <w:tr w:rsidR="007A414E">
        <w:trPr>
          <w:cantSplit/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7A414E" w:rsidRDefault="007A414E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6" w:type="dxa"/>
            <w:vMerge/>
            <w:vAlign w:val="center"/>
          </w:tcPr>
          <w:p w:rsidR="007A414E" w:rsidRDefault="007A414E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2997" w:type="dxa"/>
            <w:vMerge/>
            <w:vAlign w:val="center"/>
          </w:tcPr>
          <w:p w:rsidR="007A414E" w:rsidRDefault="007A414E">
            <w:pPr>
              <w:ind w:leftChars="-50" w:lef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7A414E" w:rsidRDefault="007A414E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425" w:type="dxa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426" w:type="dxa"/>
            <w:vAlign w:val="center"/>
          </w:tcPr>
          <w:p w:rsidR="007A414E" w:rsidRDefault="00E264D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7A414E" w:rsidRDefault="007A414E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right w:val="single" w:sz="4" w:space="0" w:color="auto"/>
            </w:tcBorders>
            <w:vAlign w:val="center"/>
          </w:tcPr>
          <w:p w:rsidR="007A414E" w:rsidRDefault="007A414E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14E" w:rsidRDefault="007A414E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414E" w:rsidRDefault="007A414E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F45D37">
        <w:trPr>
          <w:cantSplit/>
          <w:trHeight w:val="454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专业方向课</w:t>
            </w:r>
          </w:p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XF030013</w:t>
            </w:r>
          </w:p>
        </w:tc>
        <w:tc>
          <w:tcPr>
            <w:tcW w:w="2997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西方财务会计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Western Financial Accounting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3" w:left="-8" w:rightChars="-16" w:right="-45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每名学生可根据个人发展方向，至少选修</w:t>
            </w:r>
            <w:r>
              <w:rPr>
                <w:rFonts w:hint="eastAsia"/>
                <w:bCs/>
                <w:sz w:val="18"/>
                <w:szCs w:val="18"/>
              </w:rPr>
              <w:t>15</w:t>
            </w:r>
            <w:r>
              <w:rPr>
                <w:rFonts w:hint="eastAsia"/>
                <w:bCs/>
                <w:sz w:val="18"/>
                <w:szCs w:val="18"/>
              </w:rPr>
              <w:t>学分（第六学期至少选修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学分以上）。</w:t>
            </w:r>
          </w:p>
        </w:tc>
      </w:tr>
      <w:tr w:rsidR="00F45D3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XF030004</w:t>
            </w:r>
          </w:p>
        </w:tc>
        <w:tc>
          <w:tcPr>
            <w:tcW w:w="2997" w:type="dxa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会计伦理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Accounting Ethics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F45D3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XF030011</w:t>
            </w:r>
          </w:p>
        </w:tc>
        <w:tc>
          <w:tcPr>
            <w:tcW w:w="2997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税务会计与纳税筹划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Tax Accounting and Tax Planning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6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F45D3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XF031003</w:t>
            </w:r>
          </w:p>
        </w:tc>
        <w:tc>
          <w:tcPr>
            <w:tcW w:w="2997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经济管理数据分析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Economics and Management Data Analysis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F45D3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XF161002</w:t>
            </w:r>
          </w:p>
        </w:tc>
        <w:tc>
          <w:tcPr>
            <w:tcW w:w="2997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投资项目评估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Investment Project Evaluation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F45D3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XF060008</w:t>
            </w:r>
          </w:p>
        </w:tc>
        <w:tc>
          <w:tcPr>
            <w:tcW w:w="2997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金融衍生工具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Financial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Derivative  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F45D3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XF030005</w:t>
            </w:r>
          </w:p>
        </w:tc>
        <w:tc>
          <w:tcPr>
            <w:tcW w:w="2997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金融企业会计</w:t>
            </w:r>
          </w:p>
          <w:p w:rsidR="00F45D37" w:rsidRDefault="00F45D37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Accounting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of </w:t>
            </w:r>
            <w:r>
              <w:rPr>
                <w:rFonts w:ascii="宋体" w:hAnsi="宋体"/>
                <w:sz w:val="18"/>
                <w:szCs w:val="18"/>
              </w:rPr>
              <w:t>Financial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Enterprises 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F45D3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XF079002</w:t>
            </w:r>
          </w:p>
        </w:tc>
        <w:tc>
          <w:tcPr>
            <w:tcW w:w="2997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财务成本管理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Financial Cost Management</w:t>
            </w:r>
            <w:r>
              <w:rPr>
                <w:rFonts w:ascii="宋体" w:hAnsi="宋体"/>
                <w:sz w:val="18"/>
                <w:szCs w:val="18"/>
              </w:rPr>
              <w:tab/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F45D3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XF030015</w:t>
            </w:r>
          </w:p>
        </w:tc>
        <w:tc>
          <w:tcPr>
            <w:tcW w:w="2997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注册会计师会计实务</w:t>
            </w:r>
            <w:r>
              <w:rPr>
                <w:rFonts w:ascii="宋体" w:hAnsi="宋体"/>
                <w:sz w:val="18"/>
                <w:szCs w:val="18"/>
              </w:rPr>
              <w:tab/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CPA Accounting Practices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F45D3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XF027010</w:t>
            </w:r>
          </w:p>
        </w:tc>
        <w:tc>
          <w:tcPr>
            <w:tcW w:w="2997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企业战略与风险管理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Corporate Strategy and Risk Management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F45D3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XF161006</w:t>
            </w:r>
          </w:p>
        </w:tc>
        <w:tc>
          <w:tcPr>
            <w:tcW w:w="2997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资产评估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Assets Evaluation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F45D37">
        <w:trPr>
          <w:cantSplit/>
          <w:trHeight w:val="62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XF030006</w:t>
            </w:r>
          </w:p>
        </w:tc>
        <w:tc>
          <w:tcPr>
            <w:tcW w:w="2997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内部控制理论与实务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Internal Control Theory and Practice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F45D37">
        <w:trPr>
          <w:cantSplit/>
          <w:trHeight w:val="62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XF030014</w:t>
            </w:r>
          </w:p>
        </w:tc>
        <w:tc>
          <w:tcPr>
            <w:tcW w:w="2997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政府与非营利组织会计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Government and Nonprofit Organization Accounting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F45D37">
        <w:trPr>
          <w:cantSplit/>
          <w:trHeight w:val="62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XF030007</w:t>
            </w:r>
          </w:p>
        </w:tc>
        <w:tc>
          <w:tcPr>
            <w:tcW w:w="2997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审计实务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Audit Practice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F45D37">
        <w:trPr>
          <w:cantSplit/>
          <w:trHeight w:val="62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XF079001</w:t>
            </w:r>
          </w:p>
        </w:tc>
        <w:tc>
          <w:tcPr>
            <w:tcW w:w="2997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财经法规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Financial Regulations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45D37" w:rsidRDefault="00F45D37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F45D37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F45D37" w:rsidRDefault="00F45D37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类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别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2997" w:type="dxa"/>
            <w:tcBorders>
              <w:left w:val="single" w:sz="4" w:space="0" w:color="auto"/>
            </w:tcBorders>
            <w:vAlign w:val="center"/>
          </w:tcPr>
          <w:p w:rsidR="00F45D37" w:rsidRDefault="00F45D37">
            <w:pPr>
              <w:ind w:leftChars="-50" w:lef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总学时</w:t>
            </w:r>
          </w:p>
        </w:tc>
        <w:tc>
          <w:tcPr>
            <w:tcW w:w="425" w:type="dxa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讲授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学时</w:t>
            </w:r>
          </w:p>
        </w:tc>
        <w:tc>
          <w:tcPr>
            <w:tcW w:w="426" w:type="dxa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实验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学时</w:t>
            </w:r>
          </w:p>
        </w:tc>
        <w:tc>
          <w:tcPr>
            <w:tcW w:w="630" w:type="dxa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F45D37" w:rsidRDefault="00F45D37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学期</w:t>
            </w:r>
          </w:p>
        </w:tc>
        <w:tc>
          <w:tcPr>
            <w:tcW w:w="644" w:type="dxa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F45D37" w:rsidRDefault="00F45D37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  <w:tc>
          <w:tcPr>
            <w:tcW w:w="1405" w:type="dxa"/>
            <w:gridSpan w:val="2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修读</w:t>
            </w:r>
          </w:p>
          <w:p w:rsidR="00F45D37" w:rsidRDefault="00F45D37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要求</w:t>
            </w:r>
          </w:p>
        </w:tc>
      </w:tr>
      <w:tr w:rsidR="00F45D37" w:rsidTr="00735C83">
        <w:trPr>
          <w:cantSplit/>
          <w:trHeight w:val="397"/>
        </w:trPr>
        <w:tc>
          <w:tcPr>
            <w:tcW w:w="817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专业拓展课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BK030029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:rsidR="00F45D37" w:rsidRDefault="00F45D3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会计学科前沿专题讲座</w:t>
            </w:r>
          </w:p>
          <w:p w:rsidR="00F45D37" w:rsidRDefault="00F45D37" w:rsidP="00F45D37">
            <w:pPr>
              <w:pStyle w:val="2"/>
              <w:keepNext/>
              <w:spacing w:line="240" w:lineRule="exact"/>
              <w:ind w:leftChars="19" w:left="53" w:rightChars="-16" w:right="-45" w:firstLineChars="22" w:firstLine="40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Accounting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</w:rPr>
              <w:t>Professional Lecture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</w:rPr>
              <w:t>on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</w:rPr>
              <w:t>Research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</w:rPr>
              <w:t>Frontier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1405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每名学生必修</w:t>
            </w:r>
          </w:p>
          <w:p w:rsidR="00F45D37" w:rsidRDefault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3.5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</w:tr>
      <w:tr w:rsidR="00F45D37" w:rsidTr="00735C83">
        <w:trPr>
          <w:cantSplit/>
          <w:trHeight w:val="1171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 w:rsidP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Default="00F45D37" w:rsidP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BK100009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D37" w:rsidRPr="00E63EDB" w:rsidRDefault="00F45D37" w:rsidP="00F45D37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大学生生涯规划</w:t>
            </w:r>
          </w:p>
          <w:p w:rsidR="00F45D37" w:rsidRPr="00E63EDB" w:rsidRDefault="00F45D37" w:rsidP="00F45D37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College Students Career  Planning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Pr="004D7A74" w:rsidRDefault="00F45D37" w:rsidP="00F45D37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Pr="004D7A74" w:rsidRDefault="00F45D37" w:rsidP="00F45D37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Pr="004D7A74" w:rsidRDefault="00F45D37" w:rsidP="00F45D37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Default="00F45D37" w:rsidP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Default="00F45D37" w:rsidP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Default="00F45D37" w:rsidP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学工</w:t>
            </w:r>
          </w:p>
        </w:tc>
        <w:tc>
          <w:tcPr>
            <w:tcW w:w="1405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45D37" w:rsidRDefault="00F45D37" w:rsidP="00F45D3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F45D37" w:rsidTr="00735C83">
        <w:trPr>
          <w:cantSplit/>
          <w:trHeight w:val="1171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 w:rsidP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Default="00F45D37" w:rsidP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D37" w:rsidRPr="00E63EDB" w:rsidRDefault="00F45D37" w:rsidP="00F45D37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大学生创新创业教育</w:t>
            </w:r>
          </w:p>
          <w:p w:rsidR="00F45D37" w:rsidRPr="00E63EDB" w:rsidRDefault="00F45D37" w:rsidP="00F45D37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College Students Innovation and Entrepreneurship Education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Pr="004D7A74" w:rsidRDefault="00F45D37" w:rsidP="00F45D37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Pr="004D7A74" w:rsidRDefault="00F45D37" w:rsidP="00F45D37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Pr="004D7A74" w:rsidRDefault="00F45D37" w:rsidP="00F45D37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Pr="004D7A74" w:rsidRDefault="00F45D37" w:rsidP="00F45D37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Pr="004D7A74" w:rsidRDefault="00F45D37" w:rsidP="00F45D37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Pr="004D7A74" w:rsidRDefault="00F45D37" w:rsidP="00F45D37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学工</w:t>
            </w:r>
          </w:p>
        </w:tc>
        <w:tc>
          <w:tcPr>
            <w:tcW w:w="1405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45D37" w:rsidRDefault="00F45D37" w:rsidP="00F45D3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F45D37" w:rsidTr="00735C83">
        <w:trPr>
          <w:cantSplit/>
          <w:trHeight w:val="1171"/>
        </w:trPr>
        <w:tc>
          <w:tcPr>
            <w:tcW w:w="81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 w:rsidP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Default="00F45D37" w:rsidP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D37" w:rsidRPr="00E63EDB" w:rsidRDefault="00F45D37" w:rsidP="00F45D37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大学生就业指导</w:t>
            </w:r>
          </w:p>
          <w:p w:rsidR="00F45D37" w:rsidRPr="00E63EDB" w:rsidRDefault="00F45D37" w:rsidP="00F45D37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College Students Employment Guidance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Pr="004D7A74" w:rsidRDefault="00F45D37" w:rsidP="00F45D37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Pr="004D7A74" w:rsidRDefault="00F45D37" w:rsidP="00F45D37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Pr="004D7A74" w:rsidRDefault="00F45D37" w:rsidP="00F45D37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Pr="004D7A74" w:rsidRDefault="00F45D37" w:rsidP="00F45D37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Pr="004D7A74" w:rsidRDefault="00F45D37" w:rsidP="00F45D37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Pr="004D7A74" w:rsidRDefault="00F45D37" w:rsidP="00F45D37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学工</w:t>
            </w:r>
          </w:p>
        </w:tc>
        <w:tc>
          <w:tcPr>
            <w:tcW w:w="1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D37" w:rsidRDefault="00F45D37" w:rsidP="00F45D3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F45D37">
        <w:trPr>
          <w:cantSplit/>
          <w:trHeight w:val="397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37" w:rsidRDefault="00F45D37" w:rsidP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学科交叉课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Default="00F45D37" w:rsidP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由各学院开设的学科概论课程组成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Default="00F45D37" w:rsidP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37" w:rsidRDefault="00F45D37" w:rsidP="00F45D37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D37" w:rsidRDefault="00F45D37" w:rsidP="00F45D37">
            <w:pPr>
              <w:pStyle w:val="2"/>
              <w:keepNext/>
              <w:spacing w:line="240" w:lineRule="exact"/>
              <w:ind w:leftChars="-3" w:left="-8" w:rightChars="-16" w:right="-45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每名学生至少获得交叉课模块课程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</w:tr>
      <w:tr w:rsidR="00F45D37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507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37" w:rsidRDefault="00F45D37" w:rsidP="00F45D3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合计学分</w:t>
            </w:r>
          </w:p>
        </w:tc>
        <w:tc>
          <w:tcPr>
            <w:tcW w:w="4380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37" w:rsidRDefault="00F45D37" w:rsidP="00F45D3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20.5</w:t>
            </w:r>
          </w:p>
        </w:tc>
      </w:tr>
    </w:tbl>
    <w:p w:rsidR="007A414E" w:rsidRDefault="00E264D5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7A414E" w:rsidRDefault="00E264D5">
      <w:pPr>
        <w:autoSpaceDE w:val="0"/>
        <w:autoSpaceDN w:val="0"/>
        <w:adjustRightInd w:val="0"/>
        <w:rPr>
          <w:rFonts w:ascii="仿宋" w:eastAsia="仿宋" w:hAnsi="仿宋" w:cs="仿宋_GB2312"/>
          <w:kern w:val="0"/>
          <w:szCs w:val="32"/>
        </w:rPr>
      </w:pPr>
      <w:r>
        <w:rPr>
          <w:rFonts w:ascii="仿宋" w:eastAsia="仿宋" w:hAnsi="仿宋" w:cs="仿宋_GB2312"/>
          <w:kern w:val="0"/>
          <w:szCs w:val="32"/>
        </w:rPr>
        <w:lastRenderedPageBreak/>
        <w:t>附表</w:t>
      </w:r>
      <w:r>
        <w:rPr>
          <w:rFonts w:ascii="仿宋" w:eastAsia="仿宋" w:hAnsi="仿宋" w:cs="仿宋_GB2312" w:hint="eastAsia"/>
          <w:kern w:val="0"/>
          <w:szCs w:val="32"/>
        </w:rPr>
        <w:t>4会计学专业创新型、专业型人才培养</w:t>
      </w:r>
      <w:r>
        <w:rPr>
          <w:rFonts w:ascii="仿宋" w:eastAsia="仿宋" w:hAnsi="仿宋" w:cs="仿宋_GB2312"/>
          <w:kern w:val="0"/>
          <w:szCs w:val="32"/>
        </w:rPr>
        <w:t>实践教学计划进程表</w:t>
      </w: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1331"/>
        <w:gridCol w:w="2931"/>
        <w:gridCol w:w="992"/>
        <w:gridCol w:w="851"/>
        <w:gridCol w:w="850"/>
        <w:gridCol w:w="851"/>
      </w:tblGrid>
      <w:tr w:rsidR="007A414E">
        <w:trPr>
          <w:cantSplit/>
          <w:trHeight w:val="429"/>
          <w:tblHeader/>
          <w:jc w:val="center"/>
        </w:trPr>
        <w:tc>
          <w:tcPr>
            <w:tcW w:w="563" w:type="dxa"/>
            <w:vAlign w:val="center"/>
          </w:tcPr>
          <w:p w:rsidR="007A414E" w:rsidRDefault="00E264D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实践</w:t>
            </w:r>
          </w:p>
          <w:p w:rsidR="007A414E" w:rsidRDefault="00E264D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层次</w:t>
            </w:r>
          </w:p>
        </w:tc>
        <w:tc>
          <w:tcPr>
            <w:tcW w:w="1331" w:type="dxa"/>
            <w:vAlign w:val="center"/>
          </w:tcPr>
          <w:p w:rsidR="007A414E" w:rsidRDefault="00E264D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实践环节</w:t>
            </w:r>
          </w:p>
          <w:p w:rsidR="007A414E" w:rsidRDefault="00E264D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代</w:t>
            </w: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码</w:t>
            </w:r>
          </w:p>
        </w:tc>
        <w:tc>
          <w:tcPr>
            <w:tcW w:w="2931" w:type="dxa"/>
            <w:vAlign w:val="center"/>
          </w:tcPr>
          <w:p w:rsidR="007A414E" w:rsidRDefault="00E264D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实践环节名称</w:t>
            </w:r>
          </w:p>
        </w:tc>
        <w:tc>
          <w:tcPr>
            <w:tcW w:w="992" w:type="dxa"/>
            <w:vAlign w:val="center"/>
          </w:tcPr>
          <w:p w:rsidR="007A414E" w:rsidRDefault="00E264D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851" w:type="dxa"/>
            <w:vAlign w:val="center"/>
          </w:tcPr>
          <w:p w:rsidR="007A414E" w:rsidRDefault="00E264D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总周数</w:t>
            </w:r>
          </w:p>
        </w:tc>
        <w:tc>
          <w:tcPr>
            <w:tcW w:w="850" w:type="dxa"/>
            <w:vAlign w:val="center"/>
          </w:tcPr>
          <w:p w:rsidR="007A414E" w:rsidRDefault="00E264D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开设</w:t>
            </w:r>
          </w:p>
          <w:p w:rsidR="007A414E" w:rsidRDefault="00E264D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学期</w:t>
            </w:r>
          </w:p>
        </w:tc>
        <w:tc>
          <w:tcPr>
            <w:tcW w:w="851" w:type="dxa"/>
            <w:vAlign w:val="center"/>
          </w:tcPr>
          <w:p w:rsidR="007A414E" w:rsidRDefault="00E264D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7A414E" w:rsidRDefault="00E264D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</w:tr>
      <w:tr w:rsidR="00F45D37">
        <w:trPr>
          <w:cantSplit/>
          <w:trHeight w:val="510"/>
          <w:jc w:val="center"/>
        </w:trPr>
        <w:tc>
          <w:tcPr>
            <w:tcW w:w="563" w:type="dxa"/>
            <w:vMerge w:val="restart"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基</w:t>
            </w:r>
          </w:p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础</w:t>
            </w:r>
          </w:p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实</w:t>
            </w:r>
          </w:p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践</w:t>
            </w:r>
          </w:p>
        </w:tc>
        <w:tc>
          <w:tcPr>
            <w:tcW w:w="133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BS110001</w:t>
            </w:r>
          </w:p>
        </w:tc>
        <w:tc>
          <w:tcPr>
            <w:tcW w:w="293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军事理论及训练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Military Theory and Training</w:t>
            </w:r>
          </w:p>
        </w:tc>
        <w:tc>
          <w:tcPr>
            <w:tcW w:w="992" w:type="dxa"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学工</w:t>
            </w:r>
          </w:p>
        </w:tc>
      </w:tr>
      <w:tr w:rsidR="00F45D37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BS030003</w:t>
            </w:r>
          </w:p>
        </w:tc>
        <w:tc>
          <w:tcPr>
            <w:tcW w:w="293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劳动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Field Work</w:t>
            </w:r>
          </w:p>
        </w:tc>
        <w:tc>
          <w:tcPr>
            <w:tcW w:w="992" w:type="dxa"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BS108002</w:t>
            </w:r>
          </w:p>
        </w:tc>
        <w:tc>
          <w:tcPr>
            <w:tcW w:w="2931" w:type="dxa"/>
            <w:vAlign w:val="center"/>
          </w:tcPr>
          <w:p w:rsidR="00F45D37" w:rsidRDefault="00F45D37" w:rsidP="00735C8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体育健康与标准测试1</w:t>
            </w:r>
          </w:p>
          <w:p w:rsidR="00F45D37" w:rsidRDefault="00F45D37" w:rsidP="00735C83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Sports Health and Standard Tests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0" w:type="dxa"/>
            <w:vAlign w:val="center"/>
          </w:tcPr>
          <w:p w:rsidR="00F45D37" w:rsidRDefault="00735C83" w:rsidP="00735C83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45D37" w:rsidRDefault="00F45D37" w:rsidP="00735C83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F45D37" w:rsidTr="00735C83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BS108003</w:t>
            </w:r>
          </w:p>
        </w:tc>
        <w:tc>
          <w:tcPr>
            <w:tcW w:w="2931" w:type="dxa"/>
          </w:tcPr>
          <w:p w:rsidR="00F45D37" w:rsidRDefault="00F45D37" w:rsidP="00735C8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71B2D">
              <w:rPr>
                <w:rFonts w:ascii="宋体" w:hAnsi="宋体" w:hint="eastAsia"/>
                <w:sz w:val="18"/>
                <w:szCs w:val="18"/>
              </w:rPr>
              <w:t>体育健康与标准测试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F45D37" w:rsidRPr="00471B2D" w:rsidRDefault="00F45D37" w:rsidP="00735C8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Sports Health and Standard Tests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0" w:type="dxa"/>
            <w:vAlign w:val="center"/>
          </w:tcPr>
          <w:p w:rsidR="00F45D37" w:rsidRDefault="00F45D37" w:rsidP="00735C83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45D37" w:rsidRDefault="00F45D37" w:rsidP="00735C83">
            <w:pPr>
              <w:jc w:val="center"/>
            </w:pPr>
            <w:r w:rsidRPr="00F10C49"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F45D37" w:rsidTr="00735C83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BS108004</w:t>
            </w:r>
          </w:p>
        </w:tc>
        <w:tc>
          <w:tcPr>
            <w:tcW w:w="2931" w:type="dxa"/>
          </w:tcPr>
          <w:p w:rsidR="00F45D37" w:rsidRDefault="00F45D37" w:rsidP="00735C83">
            <w:pPr>
              <w:rPr>
                <w:rFonts w:ascii="宋体" w:hAnsi="宋体"/>
                <w:sz w:val="18"/>
                <w:szCs w:val="18"/>
              </w:rPr>
            </w:pPr>
            <w:r w:rsidRPr="00471B2D">
              <w:rPr>
                <w:rFonts w:ascii="宋体" w:hAnsi="宋体" w:hint="eastAsia"/>
                <w:sz w:val="18"/>
                <w:szCs w:val="18"/>
              </w:rPr>
              <w:t>体育健康与标准测试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F45D37" w:rsidRDefault="00F45D37" w:rsidP="00735C83">
            <w:r w:rsidRPr="00471B2D">
              <w:rPr>
                <w:color w:val="000000"/>
                <w:sz w:val="18"/>
                <w:szCs w:val="18"/>
              </w:rPr>
              <w:t>Sports Health and Standard Tests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992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0.1</w:t>
            </w:r>
          </w:p>
        </w:tc>
        <w:tc>
          <w:tcPr>
            <w:tcW w:w="85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0.1</w:t>
            </w:r>
          </w:p>
        </w:tc>
        <w:tc>
          <w:tcPr>
            <w:tcW w:w="850" w:type="dxa"/>
            <w:vAlign w:val="center"/>
          </w:tcPr>
          <w:p w:rsidR="00F45D37" w:rsidRDefault="00F45D37" w:rsidP="00735C83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45D37" w:rsidRDefault="00F45D37" w:rsidP="00735C83">
            <w:pPr>
              <w:jc w:val="center"/>
            </w:pPr>
            <w:r w:rsidRPr="00F10C49"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F45D37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BS10600</w:t>
            </w:r>
            <w:r w:rsidR="00735C83">
              <w:rPr>
                <w:rFonts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3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思政社会实践</w:t>
            </w:r>
          </w:p>
          <w:p w:rsidR="00F45D37" w:rsidRDefault="00F45D37">
            <w:pPr>
              <w:spacing w:line="240" w:lineRule="exact"/>
              <w:ind w:leftChars="50" w:left="140" w:rightChars="35" w:right="98" w:firstLineChars="3" w:firstLine="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Social Practice of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Ideologica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l </w:t>
            </w:r>
            <w:r>
              <w:rPr>
                <w:color w:val="000000"/>
                <w:sz w:val="18"/>
                <w:szCs w:val="18"/>
              </w:rPr>
              <w:t>and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Political </w:t>
            </w:r>
          </w:p>
        </w:tc>
        <w:tc>
          <w:tcPr>
            <w:tcW w:w="992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F45D37" w:rsidRDefault="00F45D37">
            <w:pPr>
              <w:ind w:rightChars="-50" w:right="-140"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ind w:leftChars="-50" w:left="-140" w:rightChars="-50" w:right="-140" w:firstLineChars="53" w:firstLine="9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马列</w:t>
            </w:r>
          </w:p>
        </w:tc>
      </w:tr>
      <w:tr w:rsidR="00F45D37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BS030003</w:t>
            </w:r>
          </w:p>
        </w:tc>
        <w:tc>
          <w:tcPr>
            <w:tcW w:w="293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社会实践与调查报告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Social Practice and Survey Report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45D37" w:rsidRDefault="00F45D37">
            <w:pPr>
              <w:ind w:rightChars="-50" w:right="-140" w:firstLineChars="200" w:firstLine="360"/>
              <w:rPr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bCs/>
                <w:sz w:val="18"/>
                <w:szCs w:val="18"/>
                <w:shd w:val="pct10" w:color="auto" w:fill="FFFFFF"/>
              </w:rPr>
              <w:t>3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bCs/>
                <w:sz w:val="18"/>
                <w:szCs w:val="18"/>
                <w:shd w:val="pct10" w:color="auto" w:fill="FFFFFF"/>
              </w:rPr>
              <w:t>经管</w:t>
            </w:r>
          </w:p>
        </w:tc>
      </w:tr>
      <w:tr w:rsidR="00F45D37">
        <w:trPr>
          <w:cantSplit/>
          <w:trHeight w:val="290"/>
          <w:jc w:val="center"/>
        </w:trPr>
        <w:tc>
          <w:tcPr>
            <w:tcW w:w="563" w:type="dxa"/>
            <w:vMerge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BS030004</w:t>
            </w:r>
          </w:p>
        </w:tc>
        <w:tc>
          <w:tcPr>
            <w:tcW w:w="293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社会实践与调查报告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Social Practice and Survey Report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bCs/>
                <w:sz w:val="18"/>
                <w:szCs w:val="18"/>
                <w:shd w:val="pct10" w:color="auto" w:fill="FFFFFF"/>
              </w:rPr>
              <w:t>5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bCs/>
                <w:sz w:val="18"/>
                <w:szCs w:val="18"/>
                <w:shd w:val="pct10" w:color="auto" w:fill="FFFFFF"/>
              </w:rPr>
              <w:t>经管</w:t>
            </w:r>
          </w:p>
        </w:tc>
      </w:tr>
      <w:tr w:rsidR="00F45D37">
        <w:trPr>
          <w:cantSplit/>
          <w:trHeight w:val="449"/>
          <w:jc w:val="center"/>
        </w:trPr>
        <w:tc>
          <w:tcPr>
            <w:tcW w:w="563" w:type="dxa"/>
            <w:vMerge w:val="restart"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专</w:t>
            </w:r>
          </w:p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业</w:t>
            </w:r>
          </w:p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实</w:t>
            </w:r>
          </w:p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践</w:t>
            </w:r>
          </w:p>
        </w:tc>
        <w:tc>
          <w:tcPr>
            <w:tcW w:w="133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BS030001</w:t>
            </w:r>
          </w:p>
        </w:tc>
        <w:tc>
          <w:tcPr>
            <w:tcW w:w="293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会计学专业认识实习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Field Practice on Accounting </w:t>
            </w:r>
          </w:p>
        </w:tc>
        <w:tc>
          <w:tcPr>
            <w:tcW w:w="992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449"/>
          <w:jc w:val="center"/>
        </w:trPr>
        <w:tc>
          <w:tcPr>
            <w:tcW w:w="563" w:type="dxa"/>
            <w:vMerge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BS030003</w:t>
            </w:r>
          </w:p>
        </w:tc>
        <w:tc>
          <w:tcPr>
            <w:tcW w:w="293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会计学专业综合教学实习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Teaching Practice on Accounting </w:t>
            </w:r>
          </w:p>
        </w:tc>
        <w:tc>
          <w:tcPr>
            <w:tcW w:w="992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449"/>
          <w:jc w:val="center"/>
        </w:trPr>
        <w:tc>
          <w:tcPr>
            <w:tcW w:w="563" w:type="dxa"/>
            <w:vMerge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BS030006</w:t>
            </w:r>
          </w:p>
        </w:tc>
        <w:tc>
          <w:tcPr>
            <w:tcW w:w="293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审计基础课程论文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Course Paper for Auditing Basics </w:t>
            </w:r>
          </w:p>
        </w:tc>
        <w:tc>
          <w:tcPr>
            <w:tcW w:w="992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449"/>
          <w:jc w:val="center"/>
        </w:trPr>
        <w:tc>
          <w:tcPr>
            <w:tcW w:w="563" w:type="dxa"/>
            <w:vMerge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BS030010</w:t>
            </w:r>
          </w:p>
        </w:tc>
        <w:tc>
          <w:tcPr>
            <w:tcW w:w="293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高级财务会计课程论文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Course Paper for Advanced Financial Accounting </w:t>
            </w:r>
          </w:p>
        </w:tc>
        <w:tc>
          <w:tcPr>
            <w:tcW w:w="992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经管</w:t>
            </w:r>
          </w:p>
        </w:tc>
      </w:tr>
      <w:tr w:rsidR="00F45D37">
        <w:trPr>
          <w:cantSplit/>
          <w:trHeight w:val="510"/>
          <w:jc w:val="center"/>
        </w:trPr>
        <w:tc>
          <w:tcPr>
            <w:tcW w:w="563" w:type="dxa"/>
            <w:vMerge w:val="restart"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综</w:t>
            </w:r>
          </w:p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合</w:t>
            </w:r>
          </w:p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实</w:t>
            </w:r>
          </w:p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践</w:t>
            </w:r>
          </w:p>
        </w:tc>
        <w:tc>
          <w:tcPr>
            <w:tcW w:w="133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BS030009</w:t>
            </w:r>
          </w:p>
        </w:tc>
        <w:tc>
          <w:tcPr>
            <w:tcW w:w="293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创新创业实践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Innovative and Entrepreneurial Practice</w:t>
            </w:r>
          </w:p>
        </w:tc>
        <w:tc>
          <w:tcPr>
            <w:tcW w:w="992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</w:tr>
      <w:tr w:rsidR="00F45D37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45D37" w:rsidRDefault="00F45D37" w:rsidP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BS0300</w:t>
            </w:r>
            <w:r>
              <w:rPr>
                <w:rFonts w:hint="eastAsia"/>
                <w:bCs/>
                <w:sz w:val="18"/>
                <w:szCs w:val="18"/>
              </w:rPr>
              <w:t>11</w:t>
            </w:r>
          </w:p>
        </w:tc>
        <w:tc>
          <w:tcPr>
            <w:tcW w:w="293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毕业实习及报告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Graduation Practice and Report</w:t>
            </w:r>
          </w:p>
        </w:tc>
        <w:tc>
          <w:tcPr>
            <w:tcW w:w="992" w:type="dxa"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F45D37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45D37" w:rsidRDefault="00F45D37" w:rsidP="00735C8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BS030007</w:t>
            </w:r>
          </w:p>
        </w:tc>
        <w:tc>
          <w:tcPr>
            <w:tcW w:w="2931" w:type="dxa"/>
            <w:vAlign w:val="center"/>
          </w:tcPr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毕业论文</w:t>
            </w:r>
            <w:r>
              <w:rPr>
                <w:rFonts w:hint="eastAsia"/>
                <w:bCs/>
                <w:sz w:val="18"/>
                <w:szCs w:val="18"/>
              </w:rPr>
              <w:t>(</w:t>
            </w:r>
            <w:r>
              <w:rPr>
                <w:rFonts w:hint="eastAsia"/>
                <w:bCs/>
                <w:sz w:val="18"/>
                <w:szCs w:val="18"/>
              </w:rPr>
              <w:t>设计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  <w:p w:rsidR="00F45D37" w:rsidRDefault="00F45D3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B.A. Thesis Writing (Design)</w:t>
            </w:r>
          </w:p>
        </w:tc>
        <w:tc>
          <w:tcPr>
            <w:tcW w:w="992" w:type="dxa"/>
            <w:vAlign w:val="center"/>
          </w:tcPr>
          <w:p w:rsidR="00F45D37" w:rsidRDefault="00F45D37">
            <w:pPr>
              <w:spacing w:line="320" w:lineRule="exact"/>
              <w:ind w:leftChars="30" w:left="84" w:rightChars="30" w:right="84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320" w:lineRule="exact"/>
              <w:ind w:leftChars="30" w:left="84" w:rightChars="30" w:right="84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F45D37" w:rsidRDefault="00F45D37">
            <w:pPr>
              <w:spacing w:line="320" w:lineRule="exact"/>
              <w:ind w:leftChars="30" w:left="84" w:rightChars="30" w:right="84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F45D37" w:rsidRDefault="00F45D37">
            <w:pPr>
              <w:spacing w:line="320" w:lineRule="exact"/>
              <w:ind w:leftChars="30" w:left="84" w:rightChars="30" w:right="8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F45D37">
        <w:trPr>
          <w:cantSplit/>
          <w:trHeight w:val="510"/>
          <w:jc w:val="center"/>
        </w:trPr>
        <w:tc>
          <w:tcPr>
            <w:tcW w:w="4825" w:type="dxa"/>
            <w:gridSpan w:val="3"/>
            <w:vAlign w:val="center"/>
          </w:tcPr>
          <w:p w:rsidR="00F45D37" w:rsidRDefault="00F45D3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合计学分</w:t>
            </w:r>
          </w:p>
        </w:tc>
        <w:tc>
          <w:tcPr>
            <w:tcW w:w="3544" w:type="dxa"/>
            <w:gridSpan w:val="4"/>
            <w:vAlign w:val="center"/>
          </w:tcPr>
          <w:p w:rsidR="00F45D37" w:rsidRDefault="00F45D37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28.5</w:t>
            </w:r>
          </w:p>
        </w:tc>
      </w:tr>
    </w:tbl>
    <w:p w:rsidR="007A414E" w:rsidRDefault="007A414E">
      <w:pPr>
        <w:spacing w:line="240" w:lineRule="exact"/>
        <w:ind w:firstLineChars="53" w:firstLine="95"/>
        <w:rPr>
          <w:rFonts w:ascii="宋体" w:hAnsi="宋体"/>
          <w:bCs/>
          <w:sz w:val="18"/>
          <w:szCs w:val="18"/>
        </w:rPr>
      </w:pPr>
    </w:p>
    <w:p w:rsidR="007A414E" w:rsidRDefault="007A414E">
      <w:pPr>
        <w:widowControl/>
        <w:jc w:val="left"/>
        <w:rPr>
          <w:sz w:val="18"/>
        </w:rPr>
        <w:sectPr w:rsidR="007A414E">
          <w:pgSz w:w="11906" w:h="16838"/>
          <w:pgMar w:top="1701" w:right="1531" w:bottom="1134" w:left="1531" w:header="851" w:footer="992" w:gutter="0"/>
          <w:cols w:space="425"/>
          <w:docGrid w:type="lines" w:linePitch="381"/>
        </w:sectPr>
      </w:pPr>
    </w:p>
    <w:p w:rsidR="007A414E" w:rsidRDefault="00E264D5" w:rsidP="00D67F7A">
      <w:pPr>
        <w:autoSpaceDE w:val="0"/>
        <w:autoSpaceDN w:val="0"/>
        <w:adjustRightInd w:val="0"/>
        <w:spacing w:afterLines="5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lastRenderedPageBreak/>
        <w:t>附表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5                 会计学专业创新型、专业型人才培养实践</w:t>
      </w:r>
      <w:r>
        <w:rPr>
          <w:rFonts w:ascii="仿宋" w:eastAsia="仿宋" w:hAnsi="仿宋" w:cs="仿宋_GB2312"/>
          <w:kern w:val="0"/>
          <w:sz w:val="32"/>
          <w:szCs w:val="32"/>
        </w:rPr>
        <w:t>教学活动时间分配表</w:t>
      </w:r>
    </w:p>
    <w:tbl>
      <w:tblPr>
        <w:tblW w:w="14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3"/>
        <w:gridCol w:w="1255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</w:tblGrid>
      <w:tr w:rsidR="007A414E">
        <w:trPr>
          <w:cantSplit/>
          <w:trHeight w:hRule="exact" w:val="680"/>
          <w:jc w:val="center"/>
        </w:trPr>
        <w:tc>
          <w:tcPr>
            <w:tcW w:w="1708" w:type="dxa"/>
            <w:gridSpan w:val="2"/>
            <w:tcBorders>
              <w:tl2br w:val="single" w:sz="4" w:space="0" w:color="auto"/>
            </w:tcBorders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>周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次</w:t>
            </w:r>
          </w:p>
          <w:p w:rsidR="007A414E" w:rsidRDefault="00E264D5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年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7A414E"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</w:p>
        </w:tc>
        <w:tc>
          <w:tcPr>
            <w:tcW w:w="1255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☆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</w:tr>
      <w:tr w:rsidR="007A414E"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</w:tr>
      <w:tr w:rsidR="007A414E"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</w:p>
        </w:tc>
        <w:tc>
          <w:tcPr>
            <w:tcW w:w="1255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</w:tr>
      <w:tr w:rsidR="007A414E"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</w:tr>
      <w:tr w:rsidR="007A414E"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</w:p>
        </w:tc>
        <w:tc>
          <w:tcPr>
            <w:tcW w:w="1255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：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⊙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⊙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⊙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⊙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</w:tr>
      <w:tr w:rsidR="007A414E"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</w:tr>
      <w:tr w:rsidR="007A414E"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</w:t>
            </w:r>
          </w:p>
        </w:tc>
        <w:tc>
          <w:tcPr>
            <w:tcW w:w="1255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</w:tr>
      <w:tr w:rsidR="007A414E"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‖</w:t>
            </w:r>
          </w:p>
        </w:tc>
        <w:tc>
          <w:tcPr>
            <w:tcW w:w="470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‖</w:t>
            </w:r>
          </w:p>
        </w:tc>
        <w:tc>
          <w:tcPr>
            <w:tcW w:w="469" w:type="dxa"/>
            <w:vAlign w:val="center"/>
          </w:tcPr>
          <w:p w:rsidR="007A414E" w:rsidRDefault="00E26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‖</w:t>
            </w:r>
          </w:p>
        </w:tc>
        <w:tc>
          <w:tcPr>
            <w:tcW w:w="469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7A414E" w:rsidRDefault="007A41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7A414E" w:rsidRDefault="00E264D5">
      <w:pPr>
        <w:spacing w:before="60" w:line="240" w:lineRule="exact"/>
        <w:ind w:left="1350" w:hangingChars="750" w:hanging="1350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>说明：</w:t>
      </w:r>
      <w:r>
        <w:rPr>
          <w:rFonts w:eastAsia="黑体"/>
          <w:sz w:val="18"/>
          <w:szCs w:val="18"/>
        </w:rPr>
        <w:t>1</w:t>
      </w:r>
      <w:r>
        <w:rPr>
          <w:rFonts w:eastAsia="黑体"/>
          <w:sz w:val="18"/>
          <w:szCs w:val="18"/>
        </w:rPr>
        <w:t>、符号：</w:t>
      </w:r>
      <w:r>
        <w:rPr>
          <w:rFonts w:eastAsia="黑体"/>
          <w:sz w:val="18"/>
          <w:szCs w:val="18"/>
        </w:rPr>
        <w:t>□</w:t>
      </w:r>
      <w:r>
        <w:rPr>
          <w:rFonts w:eastAsia="黑体"/>
          <w:sz w:val="18"/>
          <w:szCs w:val="18"/>
        </w:rPr>
        <w:t>上课</w:t>
      </w:r>
      <w:r>
        <w:rPr>
          <w:rFonts w:eastAsia="黑体"/>
          <w:sz w:val="18"/>
          <w:szCs w:val="18"/>
        </w:rPr>
        <w:t xml:space="preserve">  </w:t>
      </w:r>
      <w:r>
        <w:rPr>
          <w:rFonts w:ascii="宋体" w:hAnsi="宋体" w:cs="宋体" w:hint="eastAsia"/>
          <w:sz w:val="18"/>
          <w:szCs w:val="18"/>
        </w:rPr>
        <w:t>☆</w:t>
      </w:r>
      <w:r>
        <w:rPr>
          <w:rFonts w:eastAsia="黑体"/>
          <w:sz w:val="18"/>
          <w:szCs w:val="18"/>
        </w:rPr>
        <w:t>军事理论及训练</w:t>
      </w:r>
      <w:r>
        <w:rPr>
          <w:rFonts w:eastAsia="黑体"/>
          <w:sz w:val="18"/>
          <w:szCs w:val="18"/>
        </w:rPr>
        <w:t xml:space="preserve">  </w:t>
      </w:r>
      <w:r>
        <w:rPr>
          <w:rFonts w:ascii="Cambria Math" w:eastAsia="黑体" w:hAnsi="Cambria Math" w:cs="Cambria Math"/>
          <w:sz w:val="18"/>
          <w:szCs w:val="18"/>
        </w:rPr>
        <w:t>△</w:t>
      </w:r>
      <w:r>
        <w:rPr>
          <w:rFonts w:eastAsia="黑体"/>
          <w:sz w:val="18"/>
          <w:szCs w:val="18"/>
        </w:rPr>
        <w:t>专业劳动</w:t>
      </w:r>
      <w:r>
        <w:rPr>
          <w:rFonts w:eastAsia="黑体"/>
          <w:sz w:val="18"/>
          <w:szCs w:val="18"/>
        </w:rPr>
        <w:t xml:space="preserve">  ×</w:t>
      </w:r>
      <w:r>
        <w:rPr>
          <w:rFonts w:eastAsia="黑体"/>
          <w:sz w:val="18"/>
          <w:szCs w:val="18"/>
        </w:rPr>
        <w:t>生产劳动</w:t>
      </w:r>
      <w:r>
        <w:rPr>
          <w:rFonts w:eastAsia="黑体"/>
          <w:sz w:val="18"/>
          <w:szCs w:val="18"/>
        </w:rPr>
        <w:t xml:space="preserve">  </w:t>
      </w:r>
      <w:r>
        <w:rPr>
          <w:rFonts w:ascii="Arial" w:eastAsia="黑体" w:hAnsi="Arial" w:cs="Arial"/>
          <w:sz w:val="18"/>
          <w:szCs w:val="18"/>
        </w:rPr>
        <w:t>▲</w:t>
      </w:r>
      <w:r>
        <w:rPr>
          <w:rFonts w:eastAsia="黑体"/>
          <w:sz w:val="18"/>
          <w:szCs w:val="18"/>
        </w:rPr>
        <w:t>分散进行的园场实习、农事劳动、专业劳动等</w:t>
      </w:r>
      <w:r>
        <w:rPr>
          <w:rFonts w:eastAsia="黑体"/>
          <w:sz w:val="18"/>
          <w:szCs w:val="18"/>
        </w:rPr>
        <w:t xml:space="preserve">  </w:t>
      </w:r>
      <w:r>
        <w:rPr>
          <w:rFonts w:ascii="宋体" w:hAnsi="宋体" w:cs="宋体" w:hint="eastAsia"/>
          <w:sz w:val="18"/>
          <w:szCs w:val="18"/>
        </w:rPr>
        <w:t>⊙</w:t>
      </w:r>
      <w:r>
        <w:rPr>
          <w:rFonts w:eastAsia="黑体"/>
          <w:sz w:val="18"/>
          <w:szCs w:val="18"/>
        </w:rPr>
        <w:t>教学实习</w:t>
      </w:r>
      <w:r>
        <w:rPr>
          <w:rFonts w:eastAsia="黑体"/>
          <w:sz w:val="18"/>
          <w:szCs w:val="18"/>
        </w:rPr>
        <w:t xml:space="preserve">  </w:t>
      </w:r>
      <w:r>
        <w:rPr>
          <w:rFonts w:ascii="宋体" w:hAnsi="宋体" w:cs="宋体" w:hint="eastAsia"/>
          <w:sz w:val="18"/>
          <w:szCs w:val="18"/>
        </w:rPr>
        <w:t>※</w:t>
      </w:r>
      <w:r>
        <w:rPr>
          <w:rFonts w:eastAsia="黑体"/>
          <w:sz w:val="18"/>
          <w:szCs w:val="18"/>
        </w:rPr>
        <w:t>课程设计</w:t>
      </w:r>
      <w:r>
        <w:rPr>
          <w:rFonts w:eastAsia="黑体"/>
          <w:sz w:val="18"/>
          <w:szCs w:val="18"/>
        </w:rPr>
        <w:t xml:space="preserve">  </w:t>
      </w:r>
      <w:r>
        <w:rPr>
          <w:rFonts w:eastAsia="黑体"/>
          <w:sz w:val="18"/>
          <w:szCs w:val="18"/>
        </w:rPr>
        <w:t>：考试</w:t>
      </w:r>
      <w:r>
        <w:rPr>
          <w:rFonts w:eastAsia="黑体"/>
          <w:sz w:val="18"/>
          <w:szCs w:val="18"/>
        </w:rPr>
        <w:t xml:space="preserve">  ∞</w:t>
      </w:r>
      <w:r>
        <w:rPr>
          <w:rFonts w:eastAsia="黑体"/>
          <w:sz w:val="18"/>
          <w:szCs w:val="18"/>
        </w:rPr>
        <w:t>毕业（生产）实习</w:t>
      </w:r>
      <w:r>
        <w:rPr>
          <w:rFonts w:eastAsia="黑体"/>
          <w:sz w:val="18"/>
          <w:szCs w:val="18"/>
        </w:rPr>
        <w:t xml:space="preserve">   </w:t>
      </w:r>
      <w:r>
        <w:rPr>
          <w:rFonts w:ascii="宋体" w:hAnsi="宋体" w:cs="宋体" w:hint="eastAsia"/>
          <w:sz w:val="18"/>
          <w:szCs w:val="18"/>
        </w:rPr>
        <w:t>◆</w:t>
      </w:r>
      <w:r>
        <w:rPr>
          <w:rFonts w:eastAsia="黑体"/>
          <w:sz w:val="18"/>
          <w:szCs w:val="18"/>
        </w:rPr>
        <w:t>毕业设计</w:t>
      </w:r>
      <w:r>
        <w:rPr>
          <w:rFonts w:eastAsia="黑体"/>
          <w:sz w:val="18"/>
          <w:szCs w:val="18"/>
        </w:rPr>
        <w:t xml:space="preserve">  ‖</w:t>
      </w:r>
      <w:r>
        <w:rPr>
          <w:rFonts w:eastAsia="黑体"/>
          <w:sz w:val="18"/>
          <w:szCs w:val="18"/>
        </w:rPr>
        <w:t>毕业</w:t>
      </w:r>
      <w:r>
        <w:rPr>
          <w:rFonts w:eastAsia="黑体"/>
          <w:sz w:val="18"/>
          <w:szCs w:val="18"/>
        </w:rPr>
        <w:t>(</w:t>
      </w:r>
      <w:r>
        <w:rPr>
          <w:rFonts w:eastAsia="黑体"/>
          <w:sz w:val="18"/>
          <w:szCs w:val="18"/>
        </w:rPr>
        <w:t>生产</w:t>
      </w:r>
      <w:r>
        <w:rPr>
          <w:rFonts w:eastAsia="黑体"/>
          <w:sz w:val="18"/>
          <w:szCs w:val="18"/>
        </w:rPr>
        <w:t>)</w:t>
      </w:r>
      <w:r>
        <w:rPr>
          <w:rFonts w:eastAsia="黑体"/>
          <w:sz w:val="18"/>
          <w:szCs w:val="18"/>
        </w:rPr>
        <w:t>实习总结、论文答辩</w:t>
      </w:r>
      <w:r>
        <w:rPr>
          <w:rFonts w:eastAsia="黑体"/>
          <w:sz w:val="18"/>
          <w:szCs w:val="18"/>
        </w:rPr>
        <w:t xml:space="preserve">  #</w:t>
      </w:r>
      <w:r>
        <w:rPr>
          <w:rFonts w:eastAsia="黑体"/>
          <w:sz w:val="18"/>
          <w:szCs w:val="18"/>
        </w:rPr>
        <w:t>假期</w:t>
      </w:r>
      <w:r>
        <w:rPr>
          <w:rFonts w:eastAsia="黑体"/>
          <w:sz w:val="18"/>
          <w:szCs w:val="18"/>
        </w:rPr>
        <w:t xml:space="preserve">    /</w:t>
      </w:r>
      <w:r>
        <w:rPr>
          <w:rFonts w:eastAsia="黑体"/>
          <w:sz w:val="18"/>
          <w:szCs w:val="18"/>
        </w:rPr>
        <w:t>为分割符，如</w:t>
      </w:r>
      <w:r>
        <w:rPr>
          <w:rFonts w:eastAsia="黑体"/>
          <w:sz w:val="18"/>
          <w:szCs w:val="18"/>
        </w:rPr>
        <w:t>“</w:t>
      </w:r>
      <w:r>
        <w:rPr>
          <w:rFonts w:ascii="宋体" w:hAnsi="宋体" w:cs="宋体" w:hint="eastAsia"/>
          <w:sz w:val="18"/>
          <w:szCs w:val="18"/>
        </w:rPr>
        <w:t>⊙</w:t>
      </w:r>
      <w:r>
        <w:rPr>
          <w:rFonts w:eastAsia="黑体" w:cs="Calibri"/>
          <w:sz w:val="18"/>
          <w:szCs w:val="18"/>
        </w:rPr>
        <w:t>/”</w:t>
      </w:r>
      <w:r>
        <w:rPr>
          <w:rFonts w:eastAsia="黑体"/>
          <w:sz w:val="18"/>
          <w:szCs w:val="18"/>
        </w:rPr>
        <w:t>指前半周教学实习；</w:t>
      </w:r>
      <w:r>
        <w:rPr>
          <w:rFonts w:eastAsia="黑体"/>
          <w:sz w:val="18"/>
          <w:szCs w:val="18"/>
        </w:rPr>
        <w:t>“/</w:t>
      </w:r>
      <w:r>
        <w:rPr>
          <w:rFonts w:ascii="宋体" w:hAnsi="宋体" w:cs="宋体" w:hint="eastAsia"/>
          <w:sz w:val="18"/>
          <w:szCs w:val="18"/>
        </w:rPr>
        <w:t>⊙</w:t>
      </w:r>
      <w:r>
        <w:rPr>
          <w:rFonts w:eastAsia="黑体" w:cs="Calibri"/>
          <w:sz w:val="18"/>
          <w:szCs w:val="18"/>
        </w:rPr>
        <w:t>”</w:t>
      </w:r>
      <w:r>
        <w:rPr>
          <w:rFonts w:eastAsia="黑体"/>
          <w:sz w:val="18"/>
          <w:szCs w:val="18"/>
        </w:rPr>
        <w:t>指后半周教学实习。</w:t>
      </w:r>
    </w:p>
    <w:p w:rsidR="007A414E" w:rsidRDefault="00E264D5">
      <w:pPr>
        <w:ind w:leftChars="300" w:left="1650" w:hangingChars="450" w:hanging="810"/>
        <w:rPr>
          <w:rFonts w:eastAsia="黑体"/>
          <w:kern w:val="28"/>
          <w:sz w:val="18"/>
          <w:szCs w:val="18"/>
        </w:rPr>
      </w:pPr>
      <w:r>
        <w:rPr>
          <w:rFonts w:eastAsia="黑体"/>
          <w:sz w:val="18"/>
          <w:szCs w:val="18"/>
        </w:rPr>
        <w:t>2</w:t>
      </w:r>
      <w:r>
        <w:rPr>
          <w:rFonts w:eastAsia="黑体"/>
          <w:sz w:val="18"/>
          <w:szCs w:val="18"/>
        </w:rPr>
        <w:t>、多学期开设的环节需要加下划线</w:t>
      </w:r>
      <w:r>
        <w:rPr>
          <w:rFonts w:eastAsia="黑体"/>
          <w:sz w:val="18"/>
          <w:szCs w:val="18"/>
        </w:rPr>
        <w:t>“”</w:t>
      </w:r>
      <w:r>
        <w:rPr>
          <w:rFonts w:eastAsia="黑体"/>
          <w:sz w:val="18"/>
          <w:szCs w:val="18"/>
        </w:rPr>
        <w:t>标明。</w:t>
      </w:r>
      <w:r>
        <w:rPr>
          <w:rFonts w:eastAsia="黑体"/>
          <w:sz w:val="18"/>
          <w:szCs w:val="18"/>
        </w:rPr>
        <w:t xml:space="preserve"> </w:t>
      </w:r>
      <w:r>
        <w:rPr>
          <w:rFonts w:eastAsia="黑体"/>
          <w:sz w:val="18"/>
          <w:szCs w:val="18"/>
        </w:rPr>
        <w:t>如：</w:t>
      </w:r>
      <w:r>
        <w:rPr>
          <w:rFonts w:eastAsia="黑体"/>
          <w:sz w:val="18"/>
          <w:szCs w:val="18"/>
        </w:rPr>
        <w:t>“</w:t>
      </w:r>
      <w:r>
        <w:rPr>
          <w:rFonts w:ascii="宋体" w:hAnsi="宋体" w:cs="宋体" w:hint="eastAsia"/>
          <w:sz w:val="18"/>
          <w:szCs w:val="18"/>
          <w:u w:val="single"/>
        </w:rPr>
        <w:t>⊙</w:t>
      </w:r>
      <w:r>
        <w:rPr>
          <w:rFonts w:eastAsia="黑体"/>
          <w:sz w:val="18"/>
          <w:szCs w:val="18"/>
        </w:rPr>
        <w:t>”</w:t>
      </w:r>
      <w:r>
        <w:rPr>
          <w:rFonts w:eastAsia="黑体"/>
          <w:sz w:val="18"/>
          <w:szCs w:val="18"/>
        </w:rPr>
        <w:t>为多学期开设的教学实习，本学期</w:t>
      </w:r>
      <w:r>
        <w:rPr>
          <w:rFonts w:eastAsia="黑体"/>
          <w:sz w:val="18"/>
          <w:szCs w:val="18"/>
        </w:rPr>
        <w:t>1</w:t>
      </w:r>
      <w:r>
        <w:rPr>
          <w:rFonts w:eastAsia="黑体"/>
          <w:sz w:val="18"/>
          <w:szCs w:val="18"/>
        </w:rPr>
        <w:t>周；</w:t>
      </w:r>
      <w:r>
        <w:rPr>
          <w:rFonts w:eastAsia="黑体"/>
          <w:sz w:val="18"/>
          <w:szCs w:val="18"/>
        </w:rPr>
        <w:t>“</w:t>
      </w:r>
      <w:r>
        <w:rPr>
          <w:rFonts w:ascii="宋体" w:hAnsi="宋体" w:cs="宋体" w:hint="eastAsia"/>
          <w:sz w:val="18"/>
          <w:szCs w:val="18"/>
          <w:u w:val="single"/>
        </w:rPr>
        <w:t>⊙</w:t>
      </w:r>
      <w:r>
        <w:rPr>
          <w:rFonts w:eastAsia="黑体" w:cs="Calibri"/>
          <w:sz w:val="18"/>
          <w:szCs w:val="18"/>
          <w:u w:val="single"/>
        </w:rPr>
        <w:t>/2</w:t>
      </w:r>
      <w:r>
        <w:rPr>
          <w:rFonts w:eastAsia="黑体"/>
          <w:sz w:val="18"/>
          <w:szCs w:val="18"/>
        </w:rPr>
        <w:t>”</w:t>
      </w:r>
      <w:r>
        <w:rPr>
          <w:rFonts w:eastAsia="黑体"/>
          <w:sz w:val="18"/>
          <w:szCs w:val="18"/>
        </w:rPr>
        <w:t>为</w:t>
      </w:r>
      <w:r>
        <w:rPr>
          <w:rFonts w:eastAsia="黑体"/>
          <w:sz w:val="18"/>
          <w:szCs w:val="18"/>
        </w:rPr>
        <w:t>0.5</w:t>
      </w:r>
      <w:r>
        <w:rPr>
          <w:rFonts w:eastAsia="黑体"/>
          <w:sz w:val="18"/>
          <w:szCs w:val="18"/>
        </w:rPr>
        <w:t>周，安排在前半周；</w:t>
      </w:r>
      <w:r>
        <w:rPr>
          <w:rFonts w:eastAsia="黑体"/>
          <w:sz w:val="18"/>
          <w:szCs w:val="18"/>
        </w:rPr>
        <w:t>“/</w:t>
      </w:r>
      <w:r>
        <w:rPr>
          <w:rFonts w:ascii="宋体" w:hAnsi="宋体" w:cs="宋体" w:hint="eastAsia"/>
          <w:sz w:val="18"/>
          <w:szCs w:val="18"/>
          <w:u w:val="single"/>
        </w:rPr>
        <w:t>⊙</w:t>
      </w:r>
      <w:r>
        <w:rPr>
          <w:rFonts w:eastAsia="黑体" w:cs="Calibri"/>
          <w:sz w:val="18"/>
          <w:szCs w:val="18"/>
          <w:u w:val="single"/>
        </w:rPr>
        <w:t>/4</w:t>
      </w:r>
      <w:r>
        <w:rPr>
          <w:rFonts w:eastAsia="黑体"/>
          <w:sz w:val="18"/>
          <w:szCs w:val="18"/>
        </w:rPr>
        <w:t>”</w:t>
      </w:r>
      <w:r>
        <w:rPr>
          <w:rFonts w:eastAsia="黑体"/>
          <w:sz w:val="18"/>
          <w:szCs w:val="18"/>
        </w:rPr>
        <w:t>为</w:t>
      </w:r>
      <w:r>
        <w:rPr>
          <w:rFonts w:eastAsia="黑体"/>
          <w:sz w:val="18"/>
          <w:szCs w:val="18"/>
        </w:rPr>
        <w:t>0.25</w:t>
      </w:r>
      <w:r>
        <w:rPr>
          <w:rFonts w:eastAsia="黑体"/>
          <w:sz w:val="18"/>
          <w:szCs w:val="18"/>
        </w:rPr>
        <w:t>周，安排在后半周。</w:t>
      </w:r>
    </w:p>
    <w:p w:rsidR="007A414E" w:rsidRDefault="007A414E">
      <w:pPr>
        <w:rPr>
          <w:sz w:val="18"/>
        </w:rPr>
      </w:pPr>
    </w:p>
    <w:sectPr w:rsidR="007A414E" w:rsidSect="007A414E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A0C" w:rsidRDefault="00BD2A0C" w:rsidP="00F45D37">
      <w:pPr>
        <w:ind w:firstLine="480"/>
      </w:pPr>
      <w:r>
        <w:separator/>
      </w:r>
    </w:p>
  </w:endnote>
  <w:endnote w:type="continuationSeparator" w:id="0">
    <w:p w:rsidR="00BD2A0C" w:rsidRDefault="00BD2A0C" w:rsidP="00F45D3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A0C" w:rsidRDefault="00BD2A0C" w:rsidP="00F45D37">
      <w:pPr>
        <w:ind w:firstLine="480"/>
      </w:pPr>
      <w:r>
        <w:separator/>
      </w:r>
    </w:p>
  </w:footnote>
  <w:footnote w:type="continuationSeparator" w:id="0">
    <w:p w:rsidR="00BD2A0C" w:rsidRDefault="00BD2A0C" w:rsidP="00F45D37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D91"/>
    <w:rsid w:val="00034B81"/>
    <w:rsid w:val="00036978"/>
    <w:rsid w:val="00043495"/>
    <w:rsid w:val="000643A7"/>
    <w:rsid w:val="00076D08"/>
    <w:rsid w:val="00095DA0"/>
    <w:rsid w:val="000C2178"/>
    <w:rsid w:val="000C5BE1"/>
    <w:rsid w:val="000E60F4"/>
    <w:rsid w:val="00100742"/>
    <w:rsid w:val="00102818"/>
    <w:rsid w:val="0010575E"/>
    <w:rsid w:val="00115677"/>
    <w:rsid w:val="00126B16"/>
    <w:rsid w:val="00156000"/>
    <w:rsid w:val="00156AB9"/>
    <w:rsid w:val="0017499C"/>
    <w:rsid w:val="001A4022"/>
    <w:rsid w:val="001B3812"/>
    <w:rsid w:val="001D1452"/>
    <w:rsid w:val="001D4DF7"/>
    <w:rsid w:val="00203D54"/>
    <w:rsid w:val="0022098C"/>
    <w:rsid w:val="00231BB3"/>
    <w:rsid w:val="0027461C"/>
    <w:rsid w:val="00296479"/>
    <w:rsid w:val="002B0A35"/>
    <w:rsid w:val="002C0C31"/>
    <w:rsid w:val="002C1976"/>
    <w:rsid w:val="002E1369"/>
    <w:rsid w:val="00311376"/>
    <w:rsid w:val="003172F0"/>
    <w:rsid w:val="00350D97"/>
    <w:rsid w:val="003668CF"/>
    <w:rsid w:val="00372F68"/>
    <w:rsid w:val="00377852"/>
    <w:rsid w:val="00393FA1"/>
    <w:rsid w:val="0039477D"/>
    <w:rsid w:val="003A4C36"/>
    <w:rsid w:val="003B243B"/>
    <w:rsid w:val="003E2E73"/>
    <w:rsid w:val="00401B31"/>
    <w:rsid w:val="00405D91"/>
    <w:rsid w:val="00422DEB"/>
    <w:rsid w:val="00435C9E"/>
    <w:rsid w:val="00465EA1"/>
    <w:rsid w:val="004A5E56"/>
    <w:rsid w:val="004A7A99"/>
    <w:rsid w:val="004B6C67"/>
    <w:rsid w:val="004B7740"/>
    <w:rsid w:val="004E0FB6"/>
    <w:rsid w:val="00540AFF"/>
    <w:rsid w:val="00584E4D"/>
    <w:rsid w:val="005A59C3"/>
    <w:rsid w:val="005C1DE4"/>
    <w:rsid w:val="005C3D0C"/>
    <w:rsid w:val="005D7BA8"/>
    <w:rsid w:val="005E6631"/>
    <w:rsid w:val="006063BC"/>
    <w:rsid w:val="0066293F"/>
    <w:rsid w:val="00684E79"/>
    <w:rsid w:val="00693B93"/>
    <w:rsid w:val="006B3C13"/>
    <w:rsid w:val="00714648"/>
    <w:rsid w:val="007227A5"/>
    <w:rsid w:val="007246C1"/>
    <w:rsid w:val="00735C83"/>
    <w:rsid w:val="00744105"/>
    <w:rsid w:val="007576E2"/>
    <w:rsid w:val="0076112B"/>
    <w:rsid w:val="007806C7"/>
    <w:rsid w:val="00780D23"/>
    <w:rsid w:val="00784E43"/>
    <w:rsid w:val="007858B1"/>
    <w:rsid w:val="00794BD2"/>
    <w:rsid w:val="007A0B7A"/>
    <w:rsid w:val="007A414E"/>
    <w:rsid w:val="007B7D20"/>
    <w:rsid w:val="008114F9"/>
    <w:rsid w:val="0081199F"/>
    <w:rsid w:val="00817E03"/>
    <w:rsid w:val="008245DE"/>
    <w:rsid w:val="00830D6E"/>
    <w:rsid w:val="00830DD2"/>
    <w:rsid w:val="008421D1"/>
    <w:rsid w:val="008441D9"/>
    <w:rsid w:val="00846531"/>
    <w:rsid w:val="00875935"/>
    <w:rsid w:val="008A7979"/>
    <w:rsid w:val="008B6D5B"/>
    <w:rsid w:val="008C33EE"/>
    <w:rsid w:val="008E00A6"/>
    <w:rsid w:val="008E38D0"/>
    <w:rsid w:val="008E4199"/>
    <w:rsid w:val="008E5085"/>
    <w:rsid w:val="008F1468"/>
    <w:rsid w:val="00901EA7"/>
    <w:rsid w:val="009133E2"/>
    <w:rsid w:val="009140BB"/>
    <w:rsid w:val="00915607"/>
    <w:rsid w:val="00924E99"/>
    <w:rsid w:val="00973816"/>
    <w:rsid w:val="009A635C"/>
    <w:rsid w:val="009C6323"/>
    <w:rsid w:val="009E1052"/>
    <w:rsid w:val="00A13313"/>
    <w:rsid w:val="00A30CDF"/>
    <w:rsid w:val="00A4367C"/>
    <w:rsid w:val="00A92F26"/>
    <w:rsid w:val="00AA5E72"/>
    <w:rsid w:val="00AB3492"/>
    <w:rsid w:val="00AE212F"/>
    <w:rsid w:val="00AE5FAA"/>
    <w:rsid w:val="00AE6A68"/>
    <w:rsid w:val="00B14CB2"/>
    <w:rsid w:val="00B21932"/>
    <w:rsid w:val="00B46698"/>
    <w:rsid w:val="00B60E23"/>
    <w:rsid w:val="00B7750E"/>
    <w:rsid w:val="00B847D8"/>
    <w:rsid w:val="00BA415D"/>
    <w:rsid w:val="00BB2780"/>
    <w:rsid w:val="00BB57ED"/>
    <w:rsid w:val="00BC0288"/>
    <w:rsid w:val="00BD2A0C"/>
    <w:rsid w:val="00BF4EC5"/>
    <w:rsid w:val="00C21EEC"/>
    <w:rsid w:val="00C3426F"/>
    <w:rsid w:val="00C36BFC"/>
    <w:rsid w:val="00C570D7"/>
    <w:rsid w:val="00C85DB4"/>
    <w:rsid w:val="00CC2204"/>
    <w:rsid w:val="00CC40A6"/>
    <w:rsid w:val="00CE6C1E"/>
    <w:rsid w:val="00D26DED"/>
    <w:rsid w:val="00D61599"/>
    <w:rsid w:val="00D67F7A"/>
    <w:rsid w:val="00D7717C"/>
    <w:rsid w:val="00D86EF2"/>
    <w:rsid w:val="00D87D11"/>
    <w:rsid w:val="00D90110"/>
    <w:rsid w:val="00D94257"/>
    <w:rsid w:val="00D946D3"/>
    <w:rsid w:val="00DA1C5A"/>
    <w:rsid w:val="00DC102B"/>
    <w:rsid w:val="00DC1D4D"/>
    <w:rsid w:val="00DC2986"/>
    <w:rsid w:val="00E025D9"/>
    <w:rsid w:val="00E14229"/>
    <w:rsid w:val="00E236ED"/>
    <w:rsid w:val="00E264D5"/>
    <w:rsid w:val="00E30D1A"/>
    <w:rsid w:val="00E92B67"/>
    <w:rsid w:val="00EA4481"/>
    <w:rsid w:val="00EB147F"/>
    <w:rsid w:val="00ED47A1"/>
    <w:rsid w:val="00EF13A5"/>
    <w:rsid w:val="00EF5257"/>
    <w:rsid w:val="00F13DC1"/>
    <w:rsid w:val="00F317AF"/>
    <w:rsid w:val="00F41190"/>
    <w:rsid w:val="00F45D37"/>
    <w:rsid w:val="00F61539"/>
    <w:rsid w:val="00F7445C"/>
    <w:rsid w:val="00F908F7"/>
    <w:rsid w:val="00FA28B0"/>
    <w:rsid w:val="00FC48E4"/>
    <w:rsid w:val="00FC73AE"/>
    <w:rsid w:val="00FD267E"/>
    <w:rsid w:val="00FD536B"/>
    <w:rsid w:val="00FE23C2"/>
    <w:rsid w:val="0BF60EA0"/>
    <w:rsid w:val="1AFA3C32"/>
    <w:rsid w:val="2C3B57B2"/>
    <w:rsid w:val="309E0E80"/>
    <w:rsid w:val="3B8D5CD3"/>
    <w:rsid w:val="3E51130C"/>
    <w:rsid w:val="54610998"/>
    <w:rsid w:val="692A5C9D"/>
    <w:rsid w:val="69752576"/>
    <w:rsid w:val="754D4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4E"/>
    <w:pPr>
      <w:widowControl w:val="0"/>
      <w:jc w:val="both"/>
    </w:pPr>
    <w:rPr>
      <w:rFonts w:ascii="Calibri" w:hAnsi="Calibr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7A414E"/>
    <w:pPr>
      <w:ind w:firstLine="420"/>
    </w:pPr>
    <w:rPr>
      <w:rFonts w:ascii="Times New Roman" w:hAnsi="Times New Roman"/>
      <w:sz w:val="21"/>
      <w:szCs w:val="20"/>
    </w:rPr>
  </w:style>
  <w:style w:type="paragraph" w:styleId="a3">
    <w:name w:val="Balloon Text"/>
    <w:basedOn w:val="a"/>
    <w:link w:val="Char"/>
    <w:uiPriority w:val="99"/>
    <w:semiHidden/>
    <w:unhideWhenUsed/>
    <w:qFormat/>
    <w:rsid w:val="007A41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A4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7A4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7A414E"/>
    <w:rPr>
      <w:i/>
      <w:iCs/>
    </w:rPr>
  </w:style>
  <w:style w:type="paragraph" w:customStyle="1" w:styleId="Default">
    <w:name w:val="Default"/>
    <w:qFormat/>
    <w:rsid w:val="007A414E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A414E"/>
    <w:pPr>
      <w:ind w:firstLineChars="200" w:firstLine="420"/>
    </w:pPr>
    <w:rPr>
      <w:rFonts w:ascii="Times New Roman" w:hAnsi="Times New Roman"/>
      <w:sz w:val="21"/>
      <w:szCs w:val="24"/>
    </w:rPr>
  </w:style>
  <w:style w:type="character" w:customStyle="1" w:styleId="Char1">
    <w:name w:val="页眉 Char"/>
    <w:basedOn w:val="a0"/>
    <w:link w:val="a5"/>
    <w:qFormat/>
    <w:rsid w:val="007A414E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A414E"/>
    <w:rPr>
      <w:rFonts w:ascii="Calibri" w:eastAsia="宋体" w:hAnsi="Calibri" w:cs="Times New Roman"/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7A414E"/>
    <w:rPr>
      <w:rFonts w:ascii="Times New Roman" w:eastAsia="宋体" w:hAnsi="Times New Roman" w:cs="Times New Roman"/>
      <w:szCs w:val="20"/>
    </w:rPr>
  </w:style>
  <w:style w:type="character" w:customStyle="1" w:styleId="apple-converted-space">
    <w:name w:val="apple-converted-space"/>
    <w:basedOn w:val="a0"/>
    <w:qFormat/>
    <w:rsid w:val="007A414E"/>
  </w:style>
  <w:style w:type="paragraph" w:customStyle="1" w:styleId="Style7">
    <w:name w:val="_Style 7"/>
    <w:basedOn w:val="a"/>
    <w:qFormat/>
    <w:rsid w:val="007A414E"/>
    <w:pPr>
      <w:widowControl/>
      <w:spacing w:after="160" w:line="240" w:lineRule="exact"/>
      <w:jc w:val="left"/>
    </w:pPr>
    <w:rPr>
      <w:rFonts w:ascii="Times New Roman" w:hAnsi="Times New Roman"/>
      <w:sz w:val="20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A414E"/>
    <w:rPr>
      <w:rFonts w:ascii="Calibri" w:eastAsia="宋体" w:hAnsi="Calibri" w:cs="Times New Roman"/>
      <w:sz w:val="18"/>
      <w:szCs w:val="18"/>
    </w:rPr>
  </w:style>
  <w:style w:type="paragraph" w:customStyle="1" w:styleId="1">
    <w:name w:val="表前正文1"/>
    <w:basedOn w:val="a"/>
    <w:qFormat/>
    <w:rsid w:val="007A414E"/>
    <w:pPr>
      <w:spacing w:line="440" w:lineRule="exact"/>
      <w:ind w:firstLineChars="200" w:firstLine="64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1241</Words>
  <Characters>7076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pokjf</dc:creator>
  <cp:lastModifiedBy>hp000001</cp:lastModifiedBy>
  <cp:revision>2</cp:revision>
  <cp:lastPrinted>2018-05-23T23:04:00Z</cp:lastPrinted>
  <dcterms:created xsi:type="dcterms:W3CDTF">2019-02-28T07:12:00Z</dcterms:created>
  <dcterms:modified xsi:type="dcterms:W3CDTF">2019-02-28T07:12:00Z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